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BBF" w:rsidRPr="00161132" w:rsidRDefault="00AF3EF7" w:rsidP="00AF3EF7">
      <w:pPr>
        <w:snapToGrid w:val="0"/>
        <w:spacing w:line="550" w:lineRule="exact"/>
        <w:jc w:val="center"/>
        <w:rPr>
          <w:rFonts w:ascii="方正小标宋_GBK" w:eastAsia="方正小标宋_GBK" w:hAnsi="宋体"/>
          <w:b/>
          <w:color w:val="000000" w:themeColor="text1"/>
          <w:sz w:val="44"/>
          <w:szCs w:val="44"/>
        </w:rPr>
      </w:pPr>
      <w:r w:rsidRPr="00161132">
        <w:rPr>
          <w:rFonts w:ascii="方正小标宋_GBK" w:eastAsia="方正小标宋_GBK" w:hAnsi="宋体" w:hint="eastAsia"/>
          <w:b/>
          <w:color w:val="000000" w:themeColor="text1"/>
          <w:sz w:val="44"/>
          <w:szCs w:val="44"/>
        </w:rPr>
        <w:t>云南省医学会关于上报</w:t>
      </w:r>
      <w:r w:rsidR="007504C1" w:rsidRPr="00161132">
        <w:rPr>
          <w:rFonts w:ascii="方正小标宋_GBK" w:eastAsia="方正小标宋_GBK" w:hAnsi="宋体" w:hint="eastAsia"/>
          <w:b/>
          <w:color w:val="000000" w:themeColor="text1"/>
          <w:sz w:val="44"/>
          <w:szCs w:val="44"/>
        </w:rPr>
        <w:t>202</w:t>
      </w:r>
      <w:r w:rsidR="002B7CC6" w:rsidRPr="00161132">
        <w:rPr>
          <w:rFonts w:ascii="方正小标宋_GBK" w:eastAsia="方正小标宋_GBK" w:hAnsi="宋体"/>
          <w:b/>
          <w:color w:val="000000" w:themeColor="text1"/>
          <w:sz w:val="44"/>
          <w:szCs w:val="44"/>
        </w:rPr>
        <w:t>5</w:t>
      </w:r>
      <w:r w:rsidRPr="00161132">
        <w:rPr>
          <w:rFonts w:ascii="方正小标宋_GBK" w:eastAsia="方正小标宋_GBK" w:hAnsi="宋体" w:hint="eastAsia"/>
          <w:b/>
          <w:color w:val="000000" w:themeColor="text1"/>
          <w:sz w:val="44"/>
          <w:szCs w:val="44"/>
        </w:rPr>
        <w:t>年工作总结</w:t>
      </w:r>
    </w:p>
    <w:p w:rsidR="00AF3EF7" w:rsidRPr="00161132" w:rsidRDefault="00AF3EF7" w:rsidP="00AF3EF7">
      <w:pPr>
        <w:snapToGrid w:val="0"/>
        <w:spacing w:line="550" w:lineRule="exact"/>
        <w:jc w:val="center"/>
        <w:rPr>
          <w:rFonts w:ascii="方正小标宋_GBK" w:eastAsia="方正小标宋_GBK" w:hAnsi="宋体"/>
          <w:b/>
          <w:color w:val="000000" w:themeColor="text1"/>
          <w:sz w:val="44"/>
          <w:szCs w:val="44"/>
        </w:rPr>
      </w:pPr>
      <w:r w:rsidRPr="00161132">
        <w:rPr>
          <w:rFonts w:ascii="方正小标宋_GBK" w:eastAsia="方正小标宋_GBK" w:hAnsi="宋体" w:hint="eastAsia"/>
          <w:b/>
          <w:color w:val="000000" w:themeColor="text1"/>
          <w:sz w:val="44"/>
          <w:szCs w:val="44"/>
        </w:rPr>
        <w:t>及</w:t>
      </w:r>
      <w:r w:rsidR="007504C1" w:rsidRPr="00161132">
        <w:rPr>
          <w:rFonts w:ascii="方正小标宋_GBK" w:eastAsia="方正小标宋_GBK" w:hAnsi="宋体" w:hint="eastAsia"/>
          <w:b/>
          <w:color w:val="000000" w:themeColor="text1"/>
          <w:sz w:val="44"/>
          <w:szCs w:val="44"/>
        </w:rPr>
        <w:t>2026</w:t>
      </w:r>
      <w:r w:rsidRPr="00161132">
        <w:rPr>
          <w:rFonts w:ascii="方正小标宋_GBK" w:eastAsia="方正小标宋_GBK" w:hAnsi="宋体" w:hint="eastAsia"/>
          <w:b/>
          <w:color w:val="000000" w:themeColor="text1"/>
          <w:sz w:val="44"/>
          <w:szCs w:val="44"/>
        </w:rPr>
        <w:t>年工作计划的通知</w:t>
      </w:r>
    </w:p>
    <w:p w:rsidR="00AF3EF7" w:rsidRPr="00161132" w:rsidRDefault="00AF3EF7">
      <w:pPr>
        <w:snapToGrid w:val="0"/>
        <w:spacing w:line="550" w:lineRule="exact"/>
        <w:rPr>
          <w:rFonts w:ascii="宋体" w:eastAsia="方正仿宋_GBK" w:hAnsi="宋体"/>
          <w:color w:val="000000" w:themeColor="text1"/>
          <w:sz w:val="32"/>
          <w:szCs w:val="32"/>
        </w:rPr>
      </w:pPr>
    </w:p>
    <w:p w:rsidR="00393FB5" w:rsidRPr="00161132" w:rsidRDefault="00921981">
      <w:pPr>
        <w:snapToGrid w:val="0"/>
        <w:spacing w:line="550" w:lineRule="exact"/>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各专科分会</w:t>
      </w:r>
      <w:r w:rsidR="00A7547C" w:rsidRPr="00161132">
        <w:rPr>
          <w:rFonts w:ascii="宋体" w:eastAsia="方正仿宋_GBK" w:hAnsi="宋体" w:hint="eastAsia"/>
          <w:color w:val="000000" w:themeColor="text1"/>
          <w:sz w:val="32"/>
          <w:szCs w:val="32"/>
        </w:rPr>
        <w:t>：</w:t>
      </w:r>
    </w:p>
    <w:p w:rsidR="00B35E40" w:rsidRPr="00161132" w:rsidRDefault="00265E26" w:rsidP="00F0725F">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在</w:t>
      </w:r>
      <w:r w:rsidR="00247D68" w:rsidRPr="00161132">
        <w:rPr>
          <w:rFonts w:ascii="宋体" w:eastAsia="方正仿宋_GBK" w:hAnsi="宋体" w:hint="eastAsia"/>
          <w:color w:val="000000" w:themeColor="text1"/>
          <w:sz w:val="32"/>
          <w:szCs w:val="32"/>
        </w:rPr>
        <w:t>大家</w:t>
      </w:r>
      <w:r w:rsidRPr="00161132">
        <w:rPr>
          <w:rFonts w:ascii="宋体" w:eastAsia="方正仿宋_GBK" w:hAnsi="宋体" w:hint="eastAsia"/>
          <w:color w:val="000000" w:themeColor="text1"/>
          <w:sz w:val="32"/>
          <w:szCs w:val="32"/>
        </w:rPr>
        <w:t>的共同努力下，学会</w:t>
      </w:r>
      <w:r w:rsidR="000B70BB" w:rsidRPr="00161132">
        <w:rPr>
          <w:rFonts w:ascii="宋体" w:eastAsia="方正仿宋_GBK" w:hAnsi="宋体" w:hint="eastAsia"/>
          <w:color w:val="000000" w:themeColor="text1"/>
          <w:sz w:val="32"/>
          <w:szCs w:val="32"/>
        </w:rPr>
        <w:t>完成了</w:t>
      </w:r>
      <w:r w:rsidR="00247D68" w:rsidRPr="00161132">
        <w:rPr>
          <w:rFonts w:ascii="宋体" w:eastAsia="方正仿宋_GBK" w:hAnsi="宋体" w:hint="eastAsia"/>
          <w:color w:val="000000" w:themeColor="text1"/>
          <w:sz w:val="32"/>
          <w:szCs w:val="32"/>
        </w:rPr>
        <w:t>2025</w:t>
      </w:r>
      <w:r w:rsidR="00247D68" w:rsidRPr="00161132">
        <w:rPr>
          <w:rFonts w:ascii="宋体" w:eastAsia="方正仿宋_GBK" w:hAnsi="宋体" w:hint="eastAsia"/>
          <w:color w:val="000000" w:themeColor="text1"/>
          <w:sz w:val="32"/>
          <w:szCs w:val="32"/>
        </w:rPr>
        <w:t>年</w:t>
      </w:r>
      <w:r w:rsidR="000B70BB" w:rsidRPr="00161132">
        <w:rPr>
          <w:rFonts w:ascii="宋体" w:eastAsia="方正仿宋_GBK" w:hAnsi="宋体" w:hint="eastAsia"/>
          <w:color w:val="000000" w:themeColor="text1"/>
          <w:sz w:val="32"/>
          <w:szCs w:val="32"/>
        </w:rPr>
        <w:t>既定工作目标。为</w:t>
      </w:r>
      <w:r w:rsidR="00247D68" w:rsidRPr="00161132">
        <w:rPr>
          <w:rFonts w:ascii="宋体" w:eastAsia="方正仿宋_GBK" w:hAnsi="宋体" w:hint="eastAsia"/>
          <w:color w:val="000000" w:themeColor="text1"/>
          <w:sz w:val="32"/>
          <w:szCs w:val="32"/>
        </w:rPr>
        <w:t>了更好的谋划</w:t>
      </w:r>
      <w:r w:rsidR="00247D68" w:rsidRPr="00161132">
        <w:rPr>
          <w:rFonts w:ascii="宋体" w:eastAsia="方正仿宋_GBK" w:hAnsi="宋体" w:hint="eastAsia"/>
          <w:color w:val="000000" w:themeColor="text1"/>
          <w:sz w:val="32"/>
          <w:szCs w:val="32"/>
        </w:rPr>
        <w:t>2</w:t>
      </w:r>
      <w:r w:rsidR="00247D68" w:rsidRPr="00161132">
        <w:rPr>
          <w:rFonts w:ascii="宋体" w:eastAsia="方正仿宋_GBK" w:hAnsi="宋体"/>
          <w:color w:val="000000" w:themeColor="text1"/>
          <w:sz w:val="32"/>
          <w:szCs w:val="32"/>
        </w:rPr>
        <w:t>026</w:t>
      </w:r>
      <w:r w:rsidR="000B70BB" w:rsidRPr="00161132">
        <w:rPr>
          <w:rFonts w:ascii="宋体" w:eastAsia="方正仿宋_GBK" w:hAnsi="宋体" w:hint="eastAsia"/>
          <w:color w:val="000000" w:themeColor="text1"/>
          <w:sz w:val="32"/>
          <w:szCs w:val="32"/>
        </w:rPr>
        <w:t>年</w:t>
      </w:r>
      <w:r w:rsidR="00247D68" w:rsidRPr="00161132">
        <w:rPr>
          <w:rFonts w:ascii="宋体" w:eastAsia="方正仿宋_GBK" w:hAnsi="宋体" w:hint="eastAsia"/>
          <w:color w:val="000000" w:themeColor="text1"/>
          <w:sz w:val="32"/>
          <w:szCs w:val="32"/>
        </w:rPr>
        <w:t>专科分会</w:t>
      </w:r>
      <w:r w:rsidR="000B70BB" w:rsidRPr="00161132">
        <w:rPr>
          <w:rFonts w:ascii="宋体" w:eastAsia="方正仿宋_GBK" w:hAnsi="宋体" w:hint="eastAsia"/>
          <w:color w:val="000000" w:themeColor="text1"/>
          <w:sz w:val="32"/>
          <w:szCs w:val="32"/>
        </w:rPr>
        <w:t>各项工作，明确工作重点，</w:t>
      </w:r>
      <w:r w:rsidR="00B35E40" w:rsidRPr="00161132">
        <w:rPr>
          <w:rFonts w:ascii="宋体" w:eastAsia="方正仿宋_GBK" w:hAnsi="宋体" w:hint="eastAsia"/>
          <w:color w:val="000000" w:themeColor="text1"/>
          <w:sz w:val="32"/>
          <w:szCs w:val="32"/>
        </w:rPr>
        <w:t>请</w:t>
      </w:r>
      <w:r w:rsidR="00247D68" w:rsidRPr="00161132">
        <w:rPr>
          <w:rFonts w:ascii="宋体" w:eastAsia="方正仿宋_GBK" w:hAnsi="宋体" w:hint="eastAsia"/>
          <w:color w:val="000000" w:themeColor="text1"/>
          <w:sz w:val="32"/>
          <w:szCs w:val="32"/>
        </w:rPr>
        <w:t>各专科分会尽快召开委员会议</w:t>
      </w:r>
      <w:r w:rsidR="007F24AE" w:rsidRPr="00161132">
        <w:rPr>
          <w:rFonts w:ascii="宋体" w:eastAsia="方正仿宋_GBK" w:hAnsi="宋体" w:hint="eastAsia"/>
          <w:color w:val="000000" w:themeColor="text1"/>
          <w:sz w:val="32"/>
          <w:szCs w:val="32"/>
        </w:rPr>
        <w:t>或常委会议</w:t>
      </w:r>
      <w:r w:rsidR="00247D68" w:rsidRPr="00161132">
        <w:rPr>
          <w:rFonts w:ascii="宋体" w:eastAsia="方正仿宋_GBK" w:hAnsi="宋体" w:hint="eastAsia"/>
          <w:color w:val="000000" w:themeColor="text1"/>
          <w:sz w:val="32"/>
          <w:szCs w:val="32"/>
        </w:rPr>
        <w:t>对</w:t>
      </w:r>
      <w:r w:rsidR="007504C1" w:rsidRPr="00161132">
        <w:rPr>
          <w:rFonts w:ascii="宋体" w:eastAsia="方正仿宋_GBK" w:hAnsi="宋体" w:hint="eastAsia"/>
          <w:color w:val="000000" w:themeColor="text1"/>
          <w:sz w:val="32"/>
          <w:szCs w:val="32"/>
        </w:rPr>
        <w:t>202</w:t>
      </w:r>
      <w:r w:rsidR="00E01D0B" w:rsidRPr="00161132">
        <w:rPr>
          <w:rFonts w:ascii="宋体" w:eastAsia="方正仿宋_GBK" w:hAnsi="宋体"/>
          <w:color w:val="000000" w:themeColor="text1"/>
          <w:sz w:val="32"/>
          <w:szCs w:val="32"/>
        </w:rPr>
        <w:t>5</w:t>
      </w:r>
      <w:r w:rsidR="000C73C1" w:rsidRPr="00161132">
        <w:rPr>
          <w:rFonts w:ascii="宋体" w:eastAsia="方正仿宋_GBK" w:hAnsi="宋体" w:hint="eastAsia"/>
          <w:color w:val="000000" w:themeColor="text1"/>
          <w:sz w:val="32"/>
          <w:szCs w:val="32"/>
        </w:rPr>
        <w:t>年工作</w:t>
      </w:r>
      <w:r w:rsidR="00247D68" w:rsidRPr="00161132">
        <w:rPr>
          <w:rFonts w:ascii="宋体" w:eastAsia="方正仿宋_GBK" w:hAnsi="宋体" w:hint="eastAsia"/>
          <w:color w:val="000000" w:themeColor="text1"/>
          <w:sz w:val="32"/>
          <w:szCs w:val="32"/>
        </w:rPr>
        <w:t>进行</w:t>
      </w:r>
      <w:r w:rsidR="00884347" w:rsidRPr="00161132">
        <w:rPr>
          <w:rFonts w:ascii="宋体" w:eastAsia="方正仿宋_GBK" w:hAnsi="宋体" w:hint="eastAsia"/>
          <w:color w:val="000000" w:themeColor="text1"/>
          <w:sz w:val="32"/>
          <w:szCs w:val="32"/>
        </w:rPr>
        <w:t>认真</w:t>
      </w:r>
      <w:r w:rsidR="000C73C1" w:rsidRPr="00161132">
        <w:rPr>
          <w:rFonts w:ascii="宋体" w:eastAsia="方正仿宋_GBK" w:hAnsi="宋体" w:hint="eastAsia"/>
          <w:color w:val="000000" w:themeColor="text1"/>
          <w:sz w:val="32"/>
          <w:szCs w:val="32"/>
        </w:rPr>
        <w:t>总结</w:t>
      </w:r>
      <w:r w:rsidR="00247D68" w:rsidRPr="00161132">
        <w:rPr>
          <w:rFonts w:ascii="宋体" w:eastAsia="方正仿宋_GBK" w:hAnsi="宋体" w:hint="eastAsia"/>
          <w:color w:val="000000" w:themeColor="text1"/>
          <w:sz w:val="32"/>
          <w:szCs w:val="32"/>
        </w:rPr>
        <w:t>，总结时限为</w:t>
      </w:r>
      <w:r w:rsidR="00247D68" w:rsidRPr="00161132">
        <w:rPr>
          <w:rFonts w:ascii="宋体" w:eastAsia="方正仿宋_GBK" w:hAnsi="宋体" w:hint="eastAsia"/>
          <w:color w:val="000000" w:themeColor="text1"/>
          <w:sz w:val="32"/>
          <w:szCs w:val="32"/>
        </w:rPr>
        <w:t>2024</w:t>
      </w:r>
      <w:r w:rsidR="00247D68" w:rsidRPr="00161132">
        <w:rPr>
          <w:rFonts w:ascii="宋体" w:eastAsia="方正仿宋_GBK" w:hAnsi="宋体" w:hint="eastAsia"/>
          <w:color w:val="000000" w:themeColor="text1"/>
          <w:sz w:val="32"/>
          <w:szCs w:val="32"/>
        </w:rPr>
        <w:t>年</w:t>
      </w:r>
      <w:r w:rsidR="00247D68" w:rsidRPr="00161132">
        <w:rPr>
          <w:rFonts w:ascii="宋体" w:eastAsia="方正仿宋_GBK" w:hAnsi="宋体" w:hint="eastAsia"/>
          <w:color w:val="000000" w:themeColor="text1"/>
          <w:sz w:val="32"/>
          <w:szCs w:val="32"/>
        </w:rPr>
        <w:t>10</w:t>
      </w:r>
      <w:r w:rsidR="00247D68" w:rsidRPr="00161132">
        <w:rPr>
          <w:rFonts w:ascii="宋体" w:eastAsia="方正仿宋_GBK" w:hAnsi="宋体" w:hint="eastAsia"/>
          <w:color w:val="000000" w:themeColor="text1"/>
          <w:sz w:val="32"/>
          <w:szCs w:val="32"/>
        </w:rPr>
        <w:t>月至</w:t>
      </w:r>
      <w:r w:rsidR="00247D68" w:rsidRPr="00161132">
        <w:rPr>
          <w:rFonts w:ascii="宋体" w:eastAsia="方正仿宋_GBK" w:hAnsi="宋体" w:hint="eastAsia"/>
          <w:color w:val="000000" w:themeColor="text1"/>
          <w:sz w:val="32"/>
          <w:szCs w:val="32"/>
        </w:rPr>
        <w:t>2025</w:t>
      </w:r>
      <w:r w:rsidR="00247D68" w:rsidRPr="00161132">
        <w:rPr>
          <w:rFonts w:ascii="宋体" w:eastAsia="方正仿宋_GBK" w:hAnsi="宋体" w:hint="eastAsia"/>
          <w:color w:val="000000" w:themeColor="text1"/>
          <w:sz w:val="32"/>
          <w:szCs w:val="32"/>
        </w:rPr>
        <w:t>年</w:t>
      </w:r>
      <w:r w:rsidR="00247D68" w:rsidRPr="00161132">
        <w:rPr>
          <w:rFonts w:ascii="宋体" w:eastAsia="方正仿宋_GBK" w:hAnsi="宋体" w:hint="eastAsia"/>
          <w:color w:val="000000" w:themeColor="text1"/>
          <w:sz w:val="32"/>
          <w:szCs w:val="32"/>
        </w:rPr>
        <w:t>10</w:t>
      </w:r>
      <w:r w:rsidR="00247D68" w:rsidRPr="00161132">
        <w:rPr>
          <w:rFonts w:ascii="宋体" w:eastAsia="方正仿宋_GBK" w:hAnsi="宋体" w:hint="eastAsia"/>
          <w:color w:val="000000" w:themeColor="text1"/>
          <w:sz w:val="32"/>
          <w:szCs w:val="32"/>
        </w:rPr>
        <w:t>月，同时研究</w:t>
      </w:r>
      <w:r w:rsidR="00326C11" w:rsidRPr="00161132">
        <w:rPr>
          <w:rFonts w:ascii="宋体" w:eastAsia="方正仿宋_GBK" w:hAnsi="宋体" w:hint="eastAsia"/>
          <w:color w:val="000000" w:themeColor="text1"/>
          <w:sz w:val="32"/>
          <w:szCs w:val="32"/>
        </w:rPr>
        <w:t>制定</w:t>
      </w:r>
      <w:r w:rsidR="007504C1" w:rsidRPr="00161132">
        <w:rPr>
          <w:rFonts w:ascii="宋体" w:eastAsia="方正仿宋_GBK" w:hAnsi="宋体" w:hint="eastAsia"/>
          <w:color w:val="000000" w:themeColor="text1"/>
          <w:sz w:val="32"/>
          <w:szCs w:val="32"/>
        </w:rPr>
        <w:t>2026</w:t>
      </w:r>
      <w:r w:rsidR="000C73C1" w:rsidRPr="00161132">
        <w:rPr>
          <w:rFonts w:ascii="宋体" w:eastAsia="方正仿宋_GBK" w:hAnsi="宋体" w:hint="eastAsia"/>
          <w:color w:val="000000" w:themeColor="text1"/>
          <w:sz w:val="32"/>
          <w:szCs w:val="32"/>
        </w:rPr>
        <w:t>年工作计划，</w:t>
      </w:r>
      <w:r w:rsidR="00B35E40" w:rsidRPr="00161132">
        <w:rPr>
          <w:rFonts w:ascii="宋体" w:eastAsia="方正仿宋_GBK" w:hAnsi="宋体" w:hint="eastAsia"/>
          <w:color w:val="000000" w:themeColor="text1"/>
          <w:sz w:val="32"/>
          <w:szCs w:val="32"/>
        </w:rPr>
        <w:t>于</w:t>
      </w:r>
      <w:r w:rsidR="00326C11" w:rsidRPr="00161132">
        <w:rPr>
          <w:rFonts w:ascii="宋体" w:eastAsia="方正仿宋_GBK" w:hAnsi="宋体" w:hint="eastAsia"/>
          <w:color w:val="000000" w:themeColor="text1"/>
          <w:sz w:val="32"/>
          <w:szCs w:val="32"/>
        </w:rPr>
        <w:t>2025</w:t>
      </w:r>
      <w:r w:rsidR="00326C11" w:rsidRPr="00161132">
        <w:rPr>
          <w:rFonts w:ascii="宋体" w:eastAsia="方正仿宋_GBK" w:hAnsi="宋体" w:hint="eastAsia"/>
          <w:color w:val="000000" w:themeColor="text1"/>
          <w:sz w:val="32"/>
          <w:szCs w:val="32"/>
        </w:rPr>
        <w:t>年</w:t>
      </w:r>
      <w:r w:rsidR="00B35E40" w:rsidRPr="00161132">
        <w:rPr>
          <w:rFonts w:ascii="宋体" w:eastAsia="方正仿宋_GBK" w:hAnsi="宋体" w:hint="eastAsia"/>
          <w:color w:val="000000" w:themeColor="text1"/>
          <w:sz w:val="32"/>
          <w:szCs w:val="32"/>
        </w:rPr>
        <w:t>11</w:t>
      </w:r>
      <w:r w:rsidR="00B35E40" w:rsidRPr="00161132">
        <w:rPr>
          <w:rFonts w:ascii="宋体" w:eastAsia="方正仿宋_GBK" w:hAnsi="宋体" w:hint="eastAsia"/>
          <w:color w:val="000000" w:themeColor="text1"/>
          <w:sz w:val="32"/>
          <w:szCs w:val="32"/>
        </w:rPr>
        <w:t>月</w:t>
      </w:r>
      <w:r w:rsidR="00B35E40" w:rsidRPr="00161132">
        <w:rPr>
          <w:rFonts w:ascii="宋体" w:eastAsia="方正仿宋_GBK" w:hAnsi="宋体" w:hint="eastAsia"/>
          <w:color w:val="000000" w:themeColor="text1"/>
          <w:sz w:val="32"/>
          <w:szCs w:val="32"/>
        </w:rPr>
        <w:t>2</w:t>
      </w:r>
      <w:r w:rsidR="00011435" w:rsidRPr="00161132">
        <w:rPr>
          <w:rFonts w:ascii="宋体" w:eastAsia="方正仿宋_GBK" w:hAnsi="宋体"/>
          <w:color w:val="000000" w:themeColor="text1"/>
          <w:sz w:val="32"/>
          <w:szCs w:val="32"/>
        </w:rPr>
        <w:t>0</w:t>
      </w:r>
      <w:r w:rsidR="00B35E40" w:rsidRPr="00161132">
        <w:rPr>
          <w:rFonts w:ascii="宋体" w:eastAsia="方正仿宋_GBK" w:hAnsi="宋体" w:hint="eastAsia"/>
          <w:color w:val="000000" w:themeColor="text1"/>
          <w:sz w:val="32"/>
          <w:szCs w:val="32"/>
        </w:rPr>
        <w:t>日前</w:t>
      </w:r>
      <w:r w:rsidR="005C612C" w:rsidRPr="00161132">
        <w:rPr>
          <w:rFonts w:ascii="宋体" w:eastAsia="方正仿宋_GBK" w:hAnsi="宋体" w:hint="eastAsia"/>
          <w:color w:val="000000" w:themeColor="text1"/>
          <w:sz w:val="32"/>
          <w:szCs w:val="32"/>
        </w:rPr>
        <w:t>上报</w:t>
      </w:r>
      <w:r w:rsidR="000C73C1" w:rsidRPr="00161132">
        <w:rPr>
          <w:rFonts w:ascii="宋体" w:eastAsia="方正仿宋_GBK" w:hAnsi="宋体" w:hint="eastAsia"/>
          <w:color w:val="000000" w:themeColor="text1"/>
          <w:sz w:val="32"/>
          <w:szCs w:val="32"/>
        </w:rPr>
        <w:t>云南省医学会。</w:t>
      </w:r>
      <w:r w:rsidR="00A7547C" w:rsidRPr="00161132">
        <w:rPr>
          <w:rFonts w:ascii="宋体" w:eastAsia="方正仿宋_GBK" w:hAnsi="宋体" w:hint="eastAsia"/>
          <w:color w:val="000000" w:themeColor="text1"/>
          <w:sz w:val="32"/>
          <w:szCs w:val="32"/>
        </w:rPr>
        <w:t>现将</w:t>
      </w:r>
      <w:r w:rsidR="00B35E40" w:rsidRPr="00161132">
        <w:rPr>
          <w:rFonts w:ascii="宋体" w:eastAsia="方正仿宋_GBK" w:hAnsi="宋体" w:hint="eastAsia"/>
          <w:color w:val="000000" w:themeColor="text1"/>
          <w:sz w:val="32"/>
          <w:szCs w:val="32"/>
        </w:rPr>
        <w:t>有关事宜通知如下：</w:t>
      </w:r>
    </w:p>
    <w:p w:rsidR="00A3590F" w:rsidRPr="00161132" w:rsidRDefault="00BA2C21" w:rsidP="00A3590F">
      <w:pPr>
        <w:snapToGrid w:val="0"/>
        <w:spacing w:line="550" w:lineRule="exact"/>
        <w:ind w:firstLineChars="200" w:firstLine="640"/>
        <w:rPr>
          <w:rFonts w:ascii="方正黑体_GBK" w:eastAsia="方正黑体_GBK" w:hAnsi="宋体"/>
          <w:color w:val="000000" w:themeColor="text1"/>
          <w:sz w:val="32"/>
          <w:szCs w:val="32"/>
        </w:rPr>
      </w:pPr>
      <w:r w:rsidRPr="00161132">
        <w:rPr>
          <w:rFonts w:ascii="方正黑体_GBK" w:eastAsia="方正黑体_GBK" w:hAnsi="宋体" w:hint="eastAsia"/>
          <w:color w:val="000000" w:themeColor="text1"/>
          <w:sz w:val="32"/>
          <w:szCs w:val="32"/>
        </w:rPr>
        <w:t>一、</w:t>
      </w:r>
      <w:r w:rsidR="005B3C29" w:rsidRPr="00161132">
        <w:rPr>
          <w:rFonts w:ascii="方正黑体_GBK" w:eastAsia="方正黑体_GBK" w:hAnsi="宋体" w:hint="eastAsia"/>
          <w:color w:val="000000" w:themeColor="text1"/>
          <w:sz w:val="32"/>
          <w:szCs w:val="32"/>
        </w:rPr>
        <w:t>内容</w:t>
      </w:r>
      <w:r w:rsidRPr="00161132">
        <w:rPr>
          <w:rFonts w:ascii="方正黑体_GBK" w:eastAsia="方正黑体_GBK" w:hAnsi="宋体" w:hint="eastAsia"/>
          <w:color w:val="000000" w:themeColor="text1"/>
          <w:sz w:val="32"/>
          <w:szCs w:val="32"/>
        </w:rPr>
        <w:t>要求</w:t>
      </w:r>
    </w:p>
    <w:p w:rsidR="00A3590F" w:rsidRPr="00161132" w:rsidRDefault="00A3590F" w:rsidP="00A3590F">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标题统一为</w:t>
      </w:r>
      <w:r w:rsidRPr="00161132">
        <w:rPr>
          <w:rFonts w:ascii="宋体" w:eastAsia="方正仿宋_GBK" w:hAnsi="宋体"/>
          <w:color w:val="000000" w:themeColor="text1"/>
          <w:sz w:val="32"/>
          <w:szCs w:val="32"/>
        </w:rPr>
        <w:t>“</w:t>
      </w:r>
      <w:r w:rsidRPr="00161132">
        <w:rPr>
          <w:rFonts w:ascii="宋体" w:eastAsia="方正仿宋_GBK" w:hAnsi="宋体"/>
          <w:color w:val="000000" w:themeColor="text1"/>
          <w:sz w:val="32"/>
          <w:szCs w:val="32"/>
        </w:rPr>
        <w:t>云南省医学会</w:t>
      </w:r>
      <w:r w:rsidRPr="00161132">
        <w:rPr>
          <w:rFonts w:ascii="宋体" w:eastAsia="方正仿宋_GBK" w:hAnsi="宋体" w:hint="eastAsia"/>
          <w:color w:val="000000" w:themeColor="text1"/>
          <w:sz w:val="32"/>
          <w:szCs w:val="32"/>
        </w:rPr>
        <w:t>XX</w:t>
      </w:r>
      <w:r w:rsidRPr="00161132">
        <w:rPr>
          <w:rFonts w:ascii="宋体" w:eastAsia="方正仿宋_GBK" w:hAnsi="宋体" w:hint="eastAsia"/>
          <w:color w:val="000000" w:themeColor="text1"/>
          <w:sz w:val="32"/>
          <w:szCs w:val="32"/>
        </w:rPr>
        <w:t>专科分会</w:t>
      </w:r>
      <w:r w:rsidR="007504C1" w:rsidRPr="00161132">
        <w:rPr>
          <w:rFonts w:ascii="宋体" w:eastAsia="方正仿宋_GBK" w:hAnsi="宋体" w:hint="eastAsia"/>
          <w:color w:val="000000" w:themeColor="text1"/>
          <w:sz w:val="32"/>
          <w:szCs w:val="32"/>
        </w:rPr>
        <w:t>202</w:t>
      </w:r>
      <w:r w:rsidR="00694F87" w:rsidRPr="00161132">
        <w:rPr>
          <w:rFonts w:ascii="宋体" w:eastAsia="方正仿宋_GBK" w:hAnsi="宋体"/>
          <w:color w:val="000000" w:themeColor="text1"/>
          <w:sz w:val="32"/>
          <w:szCs w:val="32"/>
        </w:rPr>
        <w:t>5</w:t>
      </w:r>
      <w:r w:rsidRPr="00161132">
        <w:rPr>
          <w:rFonts w:ascii="宋体" w:eastAsia="方正仿宋_GBK" w:hAnsi="宋体" w:hint="eastAsia"/>
          <w:color w:val="000000" w:themeColor="text1"/>
          <w:sz w:val="32"/>
          <w:szCs w:val="32"/>
        </w:rPr>
        <w:t>年工作总结及</w:t>
      </w:r>
      <w:r w:rsidR="007504C1" w:rsidRPr="00161132">
        <w:rPr>
          <w:rFonts w:ascii="宋体" w:eastAsia="方正仿宋_GBK" w:hAnsi="宋体" w:hint="eastAsia"/>
          <w:color w:val="000000" w:themeColor="text1"/>
          <w:sz w:val="32"/>
          <w:szCs w:val="32"/>
        </w:rPr>
        <w:t>2026</w:t>
      </w:r>
      <w:r w:rsidRPr="00161132">
        <w:rPr>
          <w:rFonts w:ascii="宋体" w:eastAsia="方正仿宋_GBK" w:hAnsi="宋体" w:hint="eastAsia"/>
          <w:color w:val="000000" w:themeColor="text1"/>
          <w:sz w:val="32"/>
          <w:szCs w:val="32"/>
        </w:rPr>
        <w:t>年工作计划</w:t>
      </w:r>
      <w:r w:rsidRPr="00161132">
        <w:rPr>
          <w:rFonts w:ascii="宋体" w:eastAsia="方正仿宋_GBK" w:hAnsi="宋体"/>
          <w:color w:val="000000" w:themeColor="text1"/>
          <w:sz w:val="32"/>
          <w:szCs w:val="32"/>
        </w:rPr>
        <w:t>”</w:t>
      </w:r>
      <w:r w:rsidR="005B3C29" w:rsidRPr="00161132">
        <w:rPr>
          <w:rFonts w:ascii="宋体" w:eastAsia="方正仿宋_GBK" w:hAnsi="宋体" w:hint="eastAsia"/>
          <w:color w:val="000000" w:themeColor="text1"/>
          <w:sz w:val="32"/>
          <w:szCs w:val="32"/>
        </w:rPr>
        <w:t>。</w:t>
      </w:r>
      <w:r w:rsidR="005B3C29" w:rsidRPr="00161132" w:rsidDel="005B3C29">
        <w:rPr>
          <w:rFonts w:ascii="宋体" w:eastAsia="方正仿宋_GBK" w:hAnsi="宋体" w:hint="eastAsia"/>
          <w:color w:val="000000" w:themeColor="text1"/>
          <w:sz w:val="32"/>
          <w:szCs w:val="32"/>
        </w:rPr>
        <w:t xml:space="preserve"> </w:t>
      </w:r>
    </w:p>
    <w:p w:rsidR="005B3C29" w:rsidRPr="00161132" w:rsidRDefault="005B3C29" w:rsidP="005B3C29">
      <w:pPr>
        <w:snapToGrid w:val="0"/>
        <w:spacing w:line="550" w:lineRule="exact"/>
        <w:ind w:firstLineChars="200" w:firstLine="640"/>
        <w:rPr>
          <w:rFonts w:ascii="方正楷体_GBK" w:eastAsia="方正楷体_GBK" w:hAnsi="宋体"/>
          <w:color w:val="000000" w:themeColor="text1"/>
          <w:sz w:val="32"/>
          <w:szCs w:val="32"/>
        </w:rPr>
      </w:pPr>
      <w:r w:rsidRPr="00161132">
        <w:rPr>
          <w:rFonts w:ascii="方正楷体_GBK" w:eastAsia="方正楷体_GBK" w:hAnsi="宋体" w:hint="eastAsia"/>
          <w:color w:val="000000" w:themeColor="text1"/>
          <w:sz w:val="32"/>
          <w:szCs w:val="32"/>
        </w:rPr>
        <w:t>（一）</w:t>
      </w:r>
      <w:r w:rsidR="007504C1" w:rsidRPr="00161132">
        <w:rPr>
          <w:rFonts w:ascii="方正楷体_GBK" w:eastAsia="方正楷体_GBK" w:hAnsi="宋体" w:hint="eastAsia"/>
          <w:color w:val="000000" w:themeColor="text1"/>
          <w:sz w:val="32"/>
          <w:szCs w:val="32"/>
        </w:rPr>
        <w:t>202</w:t>
      </w:r>
      <w:r w:rsidR="00011435" w:rsidRPr="00161132">
        <w:rPr>
          <w:rFonts w:ascii="方正楷体_GBK" w:eastAsia="方正楷体_GBK" w:hAnsi="宋体"/>
          <w:color w:val="000000" w:themeColor="text1"/>
          <w:sz w:val="32"/>
          <w:szCs w:val="32"/>
        </w:rPr>
        <w:t>5</w:t>
      </w:r>
      <w:r w:rsidR="000568CE" w:rsidRPr="00161132">
        <w:rPr>
          <w:rFonts w:ascii="方正楷体_GBK" w:eastAsia="方正楷体_GBK" w:hAnsi="宋体" w:hint="eastAsia"/>
          <w:color w:val="000000" w:themeColor="text1"/>
          <w:sz w:val="32"/>
          <w:szCs w:val="32"/>
        </w:rPr>
        <w:t>年</w:t>
      </w:r>
      <w:r w:rsidRPr="00161132">
        <w:rPr>
          <w:rFonts w:ascii="方正楷体_GBK" w:eastAsia="方正楷体_GBK" w:hAnsi="宋体" w:hint="eastAsia"/>
          <w:color w:val="000000" w:themeColor="text1"/>
          <w:sz w:val="32"/>
          <w:szCs w:val="32"/>
        </w:rPr>
        <w:t>工作总结</w:t>
      </w:r>
    </w:p>
    <w:p w:rsidR="00675E6F" w:rsidRPr="00161132" w:rsidRDefault="0071128F" w:rsidP="0071128F">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1</w:t>
      </w:r>
      <w:r w:rsidR="007E4D14" w:rsidRPr="00161132">
        <w:rPr>
          <w:rFonts w:ascii="宋体" w:eastAsia="方正仿宋_GBK" w:hAnsi="宋体"/>
          <w:color w:val="000000" w:themeColor="text1"/>
          <w:sz w:val="32"/>
          <w:szCs w:val="32"/>
        </w:rPr>
        <w:t>.</w:t>
      </w:r>
      <w:r w:rsidR="007E4D14" w:rsidRPr="00161132">
        <w:rPr>
          <w:rFonts w:ascii="宋体" w:eastAsia="方正仿宋_GBK" w:hAnsi="宋体" w:hint="eastAsia"/>
          <w:color w:val="000000" w:themeColor="text1"/>
          <w:sz w:val="32"/>
          <w:szCs w:val="32"/>
        </w:rPr>
        <w:t>学术交流</w:t>
      </w:r>
      <w:r w:rsidR="005D7500" w:rsidRPr="00161132">
        <w:rPr>
          <w:rFonts w:ascii="宋体" w:eastAsia="方正仿宋_GBK" w:hAnsi="宋体" w:hint="eastAsia"/>
          <w:color w:val="000000" w:themeColor="text1"/>
          <w:sz w:val="32"/>
          <w:szCs w:val="32"/>
        </w:rPr>
        <w:t>。</w:t>
      </w:r>
    </w:p>
    <w:p w:rsidR="0097077B" w:rsidRPr="00161132" w:rsidRDefault="00A703D9" w:rsidP="0097077B">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由</w:t>
      </w:r>
      <w:r w:rsidR="007E4D14" w:rsidRPr="00161132">
        <w:rPr>
          <w:rFonts w:ascii="宋体" w:eastAsia="方正仿宋_GBK" w:hAnsi="宋体" w:hint="eastAsia"/>
          <w:color w:val="000000" w:themeColor="text1"/>
          <w:sz w:val="32"/>
          <w:szCs w:val="32"/>
        </w:rPr>
        <w:t>云南省医学会</w:t>
      </w:r>
      <w:r w:rsidRPr="00161132">
        <w:rPr>
          <w:rFonts w:ascii="宋体" w:eastAsia="方正仿宋_GBK" w:hAnsi="宋体" w:hint="eastAsia"/>
          <w:color w:val="000000" w:themeColor="text1"/>
          <w:sz w:val="32"/>
          <w:szCs w:val="32"/>
        </w:rPr>
        <w:t>主办或承办的</w:t>
      </w:r>
      <w:r w:rsidR="00FC2544" w:rsidRPr="00161132">
        <w:rPr>
          <w:rFonts w:ascii="宋体" w:eastAsia="方正仿宋_GBK" w:hAnsi="宋体" w:hint="eastAsia"/>
          <w:color w:val="000000" w:themeColor="text1"/>
          <w:sz w:val="32"/>
          <w:szCs w:val="32"/>
        </w:rPr>
        <w:t>各类学术会议</w:t>
      </w:r>
      <w:r w:rsidR="00DF1B53" w:rsidRPr="00161132">
        <w:rPr>
          <w:rFonts w:ascii="宋体" w:eastAsia="方正仿宋_GBK" w:hAnsi="宋体" w:hint="eastAsia"/>
          <w:color w:val="000000" w:themeColor="text1"/>
          <w:sz w:val="32"/>
          <w:szCs w:val="32"/>
        </w:rPr>
        <w:t>，包括学术年会、</w:t>
      </w:r>
      <w:r w:rsidR="007E4D14" w:rsidRPr="00161132">
        <w:rPr>
          <w:rFonts w:ascii="宋体" w:eastAsia="方正仿宋_GBK" w:hAnsi="宋体" w:hint="eastAsia"/>
          <w:color w:val="000000" w:themeColor="text1"/>
          <w:sz w:val="32"/>
          <w:szCs w:val="32"/>
        </w:rPr>
        <w:t>国家级、省级、面向基层的继续医学教育项目以及各类学术交流活动，</w:t>
      </w:r>
      <w:r w:rsidRPr="00161132">
        <w:rPr>
          <w:rFonts w:ascii="宋体" w:eastAsia="方正仿宋_GBK" w:hAnsi="宋体" w:hint="eastAsia"/>
          <w:color w:val="000000" w:themeColor="text1"/>
          <w:sz w:val="32"/>
          <w:szCs w:val="32"/>
        </w:rPr>
        <w:t>主要写出学术会议的亮点，如会议的级别（国家级、</w:t>
      </w:r>
      <w:r w:rsidR="003647C6" w:rsidRPr="00161132">
        <w:rPr>
          <w:rFonts w:ascii="宋体" w:eastAsia="方正仿宋_GBK" w:hAnsi="宋体" w:hint="eastAsia"/>
          <w:color w:val="000000" w:themeColor="text1"/>
          <w:sz w:val="32"/>
          <w:szCs w:val="32"/>
        </w:rPr>
        <w:t>跨省</w:t>
      </w:r>
      <w:r w:rsidRPr="00161132">
        <w:rPr>
          <w:rFonts w:ascii="宋体" w:eastAsia="方正仿宋_GBK" w:hAnsi="宋体" w:hint="eastAsia"/>
          <w:color w:val="000000" w:themeColor="text1"/>
          <w:sz w:val="32"/>
          <w:szCs w:val="32"/>
        </w:rPr>
        <w:t>片区级、省内）、主题、规模、参会人数、出席会议的知名专家</w:t>
      </w:r>
      <w:r w:rsidR="000568CE" w:rsidRPr="00161132">
        <w:rPr>
          <w:rFonts w:ascii="宋体" w:eastAsia="方正仿宋_GBK" w:hAnsi="宋体" w:hint="eastAsia"/>
          <w:color w:val="000000" w:themeColor="text1"/>
          <w:sz w:val="32"/>
          <w:szCs w:val="32"/>
        </w:rPr>
        <w:t>、</w:t>
      </w:r>
      <w:r w:rsidR="007E4D14" w:rsidRPr="00161132">
        <w:rPr>
          <w:rFonts w:ascii="宋体" w:eastAsia="方正仿宋_GBK" w:hAnsi="宋体" w:hint="eastAsia"/>
          <w:color w:val="000000" w:themeColor="text1"/>
          <w:sz w:val="32"/>
          <w:szCs w:val="32"/>
        </w:rPr>
        <w:t>达到的效果</w:t>
      </w:r>
      <w:r w:rsidRPr="00161132">
        <w:rPr>
          <w:rFonts w:ascii="宋体" w:eastAsia="方正仿宋_GBK" w:hAnsi="宋体" w:hint="eastAsia"/>
          <w:color w:val="000000" w:themeColor="text1"/>
          <w:sz w:val="32"/>
          <w:szCs w:val="32"/>
        </w:rPr>
        <w:t>、存在的</w:t>
      </w:r>
      <w:r w:rsidR="007E4D14" w:rsidRPr="00161132">
        <w:rPr>
          <w:rFonts w:ascii="宋体" w:eastAsia="方正仿宋_GBK" w:hAnsi="宋体" w:hint="eastAsia"/>
          <w:color w:val="000000" w:themeColor="text1"/>
          <w:sz w:val="32"/>
          <w:szCs w:val="32"/>
        </w:rPr>
        <w:t>不足以及</w:t>
      </w:r>
      <w:r w:rsidR="00E47F20" w:rsidRPr="00161132">
        <w:rPr>
          <w:rFonts w:ascii="宋体" w:eastAsia="方正仿宋_GBK" w:hAnsi="宋体" w:hint="eastAsia"/>
          <w:color w:val="000000" w:themeColor="text1"/>
          <w:sz w:val="32"/>
          <w:szCs w:val="32"/>
        </w:rPr>
        <w:t>取得的</w:t>
      </w:r>
      <w:r w:rsidR="007E4D14" w:rsidRPr="00161132">
        <w:rPr>
          <w:rFonts w:ascii="宋体" w:eastAsia="方正仿宋_GBK" w:hAnsi="宋体" w:hint="eastAsia"/>
          <w:color w:val="000000" w:themeColor="text1"/>
          <w:sz w:val="32"/>
          <w:szCs w:val="32"/>
        </w:rPr>
        <w:t>经验和建议</w:t>
      </w:r>
      <w:r w:rsidR="00E47F20" w:rsidRPr="00161132">
        <w:rPr>
          <w:rFonts w:ascii="宋体" w:eastAsia="方正仿宋_GBK" w:hAnsi="宋体" w:hint="eastAsia"/>
          <w:color w:val="000000" w:themeColor="text1"/>
          <w:sz w:val="32"/>
          <w:szCs w:val="32"/>
        </w:rPr>
        <w:t>等。</w:t>
      </w:r>
      <w:r w:rsidR="007E4D14" w:rsidRPr="00161132">
        <w:rPr>
          <w:rFonts w:ascii="宋体" w:eastAsia="方正仿宋_GBK" w:hAnsi="宋体" w:hint="eastAsia"/>
          <w:color w:val="000000" w:themeColor="text1"/>
          <w:sz w:val="32"/>
          <w:szCs w:val="32"/>
        </w:rPr>
        <w:t>请详细填写《云南省科协所属学会学术活动报备表》（仅填写以学会或专科分会主办或承办的活动）（见附件</w:t>
      </w:r>
      <w:r w:rsidR="007E4D14" w:rsidRPr="00161132">
        <w:rPr>
          <w:rFonts w:ascii="宋体" w:eastAsia="方正仿宋_GBK" w:hAnsi="宋体" w:hint="eastAsia"/>
          <w:color w:val="000000" w:themeColor="text1"/>
          <w:sz w:val="32"/>
          <w:szCs w:val="32"/>
        </w:rPr>
        <w:t>1</w:t>
      </w:r>
      <w:r w:rsidR="007E4D14" w:rsidRPr="00161132">
        <w:rPr>
          <w:rFonts w:ascii="宋体" w:eastAsia="方正仿宋_GBK" w:hAnsi="宋体" w:hint="eastAsia"/>
          <w:color w:val="000000" w:themeColor="text1"/>
          <w:sz w:val="32"/>
          <w:szCs w:val="32"/>
        </w:rPr>
        <w:t>）</w:t>
      </w:r>
      <w:r w:rsidR="00664C4E" w:rsidRPr="00161132">
        <w:rPr>
          <w:rFonts w:ascii="宋体" w:eastAsia="方正仿宋_GBK" w:hAnsi="宋体" w:hint="eastAsia"/>
          <w:color w:val="000000" w:themeColor="text1"/>
          <w:sz w:val="32"/>
          <w:szCs w:val="32"/>
        </w:rPr>
        <w:t>；</w:t>
      </w:r>
    </w:p>
    <w:p w:rsidR="0097077B" w:rsidRPr="00161132" w:rsidRDefault="0097077B" w:rsidP="0097077B">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注：</w:t>
      </w:r>
      <w:r w:rsidRPr="00161132">
        <w:rPr>
          <w:rFonts w:ascii="宋体" w:eastAsia="方正仿宋_GBK" w:hAnsi="宋体" w:hint="eastAsia"/>
          <w:color w:val="000000" w:themeColor="text1"/>
          <w:sz w:val="32"/>
          <w:szCs w:val="32"/>
        </w:rPr>
        <w:t>2</w:t>
      </w:r>
      <w:r w:rsidRPr="00161132">
        <w:rPr>
          <w:rFonts w:ascii="宋体" w:eastAsia="方正仿宋_GBK" w:hAnsi="宋体"/>
          <w:color w:val="000000" w:themeColor="text1"/>
          <w:sz w:val="32"/>
          <w:szCs w:val="32"/>
        </w:rPr>
        <w:t>025</w:t>
      </w:r>
      <w:r w:rsidRPr="00161132">
        <w:rPr>
          <w:rFonts w:ascii="宋体" w:eastAsia="方正仿宋_GBK" w:hAnsi="宋体"/>
          <w:color w:val="000000" w:themeColor="text1"/>
          <w:sz w:val="32"/>
          <w:szCs w:val="32"/>
        </w:rPr>
        <w:t>年已举办、</w:t>
      </w:r>
      <w:r w:rsidRPr="00161132">
        <w:rPr>
          <w:rFonts w:ascii="宋体" w:eastAsia="方正仿宋_GBK" w:hAnsi="宋体" w:hint="eastAsia"/>
          <w:color w:val="000000" w:themeColor="text1"/>
          <w:sz w:val="32"/>
          <w:szCs w:val="32"/>
        </w:rPr>
        <w:t>2026</w:t>
      </w:r>
      <w:r w:rsidRPr="00161132">
        <w:rPr>
          <w:rFonts w:ascii="宋体" w:eastAsia="方正仿宋_GBK" w:hAnsi="宋体" w:hint="eastAsia"/>
          <w:color w:val="000000" w:themeColor="text1"/>
          <w:sz w:val="32"/>
          <w:szCs w:val="32"/>
        </w:rPr>
        <w:t>年拟举办的项目活动均需填写附</w:t>
      </w:r>
      <w:r w:rsidRPr="00161132">
        <w:rPr>
          <w:rFonts w:ascii="宋体" w:eastAsia="方正仿宋_GBK" w:hAnsi="宋体" w:hint="eastAsia"/>
          <w:color w:val="000000" w:themeColor="text1"/>
          <w:sz w:val="32"/>
          <w:szCs w:val="32"/>
        </w:rPr>
        <w:lastRenderedPageBreak/>
        <w:t>件</w:t>
      </w:r>
      <w:r w:rsidRPr="00161132">
        <w:rPr>
          <w:rFonts w:ascii="宋体" w:eastAsia="方正仿宋_GBK" w:hAnsi="宋体"/>
          <w:color w:val="000000" w:themeColor="text1"/>
          <w:sz w:val="32"/>
          <w:szCs w:val="32"/>
        </w:rPr>
        <w:t>1</w:t>
      </w:r>
      <w:r w:rsidRPr="00161132">
        <w:rPr>
          <w:rFonts w:ascii="宋体" w:eastAsia="方正仿宋_GBK" w:hAnsi="宋体" w:hint="eastAsia"/>
          <w:color w:val="000000" w:themeColor="text1"/>
          <w:sz w:val="32"/>
          <w:szCs w:val="32"/>
        </w:rPr>
        <w:t>。</w:t>
      </w:r>
    </w:p>
    <w:p w:rsidR="005D7500" w:rsidRPr="00161132" w:rsidRDefault="005D7500" w:rsidP="005D7500">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2</w:t>
      </w:r>
      <w:r w:rsidRPr="00161132">
        <w:rPr>
          <w:rFonts w:ascii="宋体" w:eastAsia="方正仿宋_GBK" w:hAnsi="宋体" w:hint="eastAsia"/>
          <w:color w:val="000000" w:themeColor="text1"/>
          <w:sz w:val="32"/>
          <w:szCs w:val="32"/>
        </w:rPr>
        <w:t>．其他活动。以云南省医学会及专科分会名义组织开展的公益类活动、党建活动、基层大讲</w:t>
      </w:r>
      <w:bookmarkStart w:id="0" w:name="_GoBack"/>
      <w:bookmarkEnd w:id="0"/>
      <w:r w:rsidRPr="00161132">
        <w:rPr>
          <w:rFonts w:ascii="宋体" w:eastAsia="方正仿宋_GBK" w:hAnsi="宋体" w:hint="eastAsia"/>
          <w:color w:val="000000" w:themeColor="text1"/>
          <w:sz w:val="32"/>
          <w:szCs w:val="32"/>
        </w:rPr>
        <w:t>堂、对基层医务人员的培养、义诊、知识竞赛等；</w:t>
      </w:r>
    </w:p>
    <w:p w:rsidR="0071128F" w:rsidRPr="00161132" w:rsidRDefault="005D7500" w:rsidP="00F0725F">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3</w:t>
      </w:r>
      <w:r w:rsidR="0071128F" w:rsidRPr="00161132">
        <w:rPr>
          <w:rFonts w:ascii="宋体" w:eastAsia="方正仿宋_GBK" w:hAnsi="宋体"/>
          <w:color w:val="000000" w:themeColor="text1"/>
          <w:sz w:val="32"/>
          <w:szCs w:val="32"/>
        </w:rPr>
        <w:t>.</w:t>
      </w:r>
      <w:r w:rsidR="0071128F" w:rsidRPr="00161132">
        <w:rPr>
          <w:rFonts w:ascii="宋体" w:eastAsia="方正仿宋_GBK" w:hAnsi="宋体" w:hint="eastAsia"/>
          <w:color w:val="000000" w:themeColor="text1"/>
          <w:sz w:val="32"/>
          <w:szCs w:val="32"/>
        </w:rPr>
        <w:t>组织建设</w:t>
      </w:r>
      <w:r w:rsidRPr="00161132">
        <w:rPr>
          <w:rFonts w:ascii="宋体" w:eastAsia="方正仿宋_GBK" w:hAnsi="宋体" w:hint="eastAsia"/>
          <w:color w:val="000000" w:themeColor="text1"/>
          <w:sz w:val="32"/>
          <w:szCs w:val="32"/>
        </w:rPr>
        <w:t>。</w:t>
      </w:r>
      <w:r w:rsidR="00DF1B53" w:rsidRPr="00161132">
        <w:rPr>
          <w:rFonts w:ascii="宋体" w:eastAsia="方正仿宋_GBK" w:hAnsi="宋体" w:hint="eastAsia"/>
          <w:color w:val="000000" w:themeColor="text1"/>
          <w:sz w:val="32"/>
          <w:szCs w:val="32"/>
        </w:rPr>
        <w:t>会员</w:t>
      </w:r>
      <w:r w:rsidR="0053208A" w:rsidRPr="00161132">
        <w:rPr>
          <w:rFonts w:ascii="宋体" w:eastAsia="方正仿宋_GBK" w:hAnsi="宋体" w:hint="eastAsia"/>
          <w:color w:val="000000" w:themeColor="text1"/>
          <w:sz w:val="32"/>
          <w:szCs w:val="32"/>
        </w:rPr>
        <w:t>的发展</w:t>
      </w:r>
      <w:r w:rsidR="00DF1B53" w:rsidRPr="00161132">
        <w:rPr>
          <w:rFonts w:ascii="宋体" w:eastAsia="方正仿宋_GBK" w:hAnsi="宋体" w:hint="eastAsia"/>
          <w:color w:val="000000" w:themeColor="text1"/>
          <w:sz w:val="32"/>
          <w:szCs w:val="32"/>
        </w:rPr>
        <w:t>；专科分会</w:t>
      </w:r>
      <w:r w:rsidR="0053208A" w:rsidRPr="00161132">
        <w:rPr>
          <w:rFonts w:ascii="宋体" w:eastAsia="方正仿宋_GBK" w:hAnsi="宋体" w:hint="eastAsia"/>
          <w:color w:val="000000" w:themeColor="text1"/>
          <w:sz w:val="32"/>
          <w:szCs w:val="32"/>
        </w:rPr>
        <w:t>的换届、成立和筹备情况，</w:t>
      </w:r>
      <w:r w:rsidR="00DF1B53" w:rsidRPr="00161132">
        <w:rPr>
          <w:rFonts w:ascii="宋体" w:eastAsia="方正仿宋_GBK" w:hAnsi="宋体" w:hint="eastAsia"/>
          <w:color w:val="000000" w:themeColor="text1"/>
          <w:sz w:val="32"/>
          <w:szCs w:val="32"/>
        </w:rPr>
        <w:t>专业学组</w:t>
      </w:r>
      <w:r w:rsidR="000064FA" w:rsidRPr="00161132">
        <w:rPr>
          <w:rFonts w:ascii="宋体" w:eastAsia="方正仿宋_GBK" w:hAnsi="宋体" w:hint="eastAsia"/>
          <w:color w:val="000000" w:themeColor="text1"/>
          <w:sz w:val="32"/>
          <w:szCs w:val="32"/>
        </w:rPr>
        <w:t>及青年学组</w:t>
      </w:r>
      <w:r w:rsidR="0053208A" w:rsidRPr="00161132">
        <w:rPr>
          <w:rFonts w:ascii="宋体" w:eastAsia="方正仿宋_GBK" w:hAnsi="宋体" w:hint="eastAsia"/>
          <w:color w:val="000000" w:themeColor="text1"/>
          <w:sz w:val="32"/>
          <w:szCs w:val="32"/>
        </w:rPr>
        <w:t>的概况</w:t>
      </w:r>
      <w:r w:rsidR="00DF1B53" w:rsidRPr="00161132">
        <w:rPr>
          <w:rFonts w:ascii="宋体" w:eastAsia="方正仿宋_GBK" w:hAnsi="宋体" w:hint="eastAsia"/>
          <w:color w:val="000000" w:themeColor="text1"/>
          <w:sz w:val="32"/>
          <w:szCs w:val="32"/>
        </w:rPr>
        <w:t>，</w:t>
      </w:r>
      <w:r w:rsidR="0071128F" w:rsidRPr="00161132">
        <w:rPr>
          <w:rFonts w:ascii="宋体" w:eastAsia="方正仿宋_GBK" w:hAnsi="宋体" w:hint="eastAsia"/>
          <w:color w:val="000000" w:themeColor="text1"/>
          <w:sz w:val="32"/>
          <w:szCs w:val="32"/>
        </w:rPr>
        <w:t>简要概述成立</w:t>
      </w:r>
      <w:r w:rsidR="0071128F" w:rsidRPr="00161132">
        <w:rPr>
          <w:rFonts w:ascii="宋体" w:eastAsia="方正仿宋_GBK" w:hAnsi="宋体" w:hint="eastAsia"/>
          <w:color w:val="000000" w:themeColor="text1"/>
          <w:sz w:val="32"/>
          <w:szCs w:val="32"/>
        </w:rPr>
        <w:t>/</w:t>
      </w:r>
      <w:r w:rsidR="0071128F" w:rsidRPr="00161132">
        <w:rPr>
          <w:rFonts w:ascii="宋体" w:eastAsia="方正仿宋_GBK" w:hAnsi="宋体" w:hint="eastAsia"/>
          <w:color w:val="000000" w:themeColor="text1"/>
          <w:sz w:val="32"/>
          <w:szCs w:val="32"/>
        </w:rPr>
        <w:t>换届改选会议筹备过程及结果</w:t>
      </w:r>
      <w:r w:rsidR="00DF1B53" w:rsidRPr="00161132">
        <w:rPr>
          <w:rFonts w:ascii="宋体" w:eastAsia="方正仿宋_GBK" w:hAnsi="宋体" w:hint="eastAsia"/>
          <w:color w:val="000000" w:themeColor="text1"/>
          <w:sz w:val="32"/>
          <w:szCs w:val="32"/>
        </w:rPr>
        <w:t>；</w:t>
      </w:r>
      <w:r w:rsidR="0083205C" w:rsidRPr="00161132">
        <w:rPr>
          <w:rFonts w:ascii="宋体" w:eastAsia="方正仿宋_GBK" w:hAnsi="宋体" w:hint="eastAsia"/>
          <w:color w:val="000000" w:themeColor="text1"/>
          <w:sz w:val="32"/>
          <w:szCs w:val="32"/>
        </w:rPr>
        <w:t>分会专家在中华医学会</w:t>
      </w:r>
      <w:r w:rsidR="0053208A" w:rsidRPr="00161132">
        <w:rPr>
          <w:rFonts w:ascii="宋体" w:eastAsia="方正仿宋_GBK" w:hAnsi="宋体" w:hint="eastAsia"/>
          <w:color w:val="000000" w:themeColor="text1"/>
          <w:sz w:val="32"/>
          <w:szCs w:val="32"/>
        </w:rPr>
        <w:t>的</w:t>
      </w:r>
      <w:r w:rsidR="0083205C" w:rsidRPr="00161132">
        <w:rPr>
          <w:rFonts w:ascii="宋体" w:eastAsia="方正仿宋_GBK" w:hAnsi="宋体" w:hint="eastAsia"/>
          <w:color w:val="000000" w:themeColor="text1"/>
          <w:sz w:val="32"/>
          <w:szCs w:val="32"/>
        </w:rPr>
        <w:t>任职情况；</w:t>
      </w:r>
      <w:r w:rsidR="00DF1B53" w:rsidRPr="00161132">
        <w:rPr>
          <w:rFonts w:ascii="宋体" w:eastAsia="方正仿宋_GBK" w:hAnsi="宋体" w:hint="eastAsia"/>
          <w:color w:val="000000" w:themeColor="text1"/>
          <w:sz w:val="32"/>
          <w:szCs w:val="32"/>
        </w:rPr>
        <w:t>现有学组</w:t>
      </w:r>
      <w:r w:rsidR="0083205C" w:rsidRPr="00161132">
        <w:rPr>
          <w:rFonts w:ascii="宋体" w:eastAsia="方正仿宋_GBK" w:hAnsi="宋体" w:hint="eastAsia"/>
          <w:color w:val="000000" w:themeColor="text1"/>
          <w:sz w:val="32"/>
          <w:szCs w:val="32"/>
        </w:rPr>
        <w:t>数</w:t>
      </w:r>
      <w:r w:rsidR="00DF1B53" w:rsidRPr="00161132">
        <w:rPr>
          <w:rFonts w:ascii="宋体" w:eastAsia="方正仿宋_GBK" w:hAnsi="宋体" w:hint="eastAsia"/>
          <w:color w:val="000000" w:themeColor="text1"/>
          <w:sz w:val="32"/>
          <w:szCs w:val="32"/>
        </w:rPr>
        <w:t>以及与中华医学会学组</w:t>
      </w:r>
      <w:r w:rsidR="0083205C" w:rsidRPr="00161132">
        <w:rPr>
          <w:rFonts w:ascii="宋体" w:eastAsia="方正仿宋_GBK" w:hAnsi="宋体" w:hint="eastAsia"/>
          <w:color w:val="000000" w:themeColor="text1"/>
          <w:sz w:val="32"/>
          <w:szCs w:val="32"/>
        </w:rPr>
        <w:t>对应</w:t>
      </w:r>
      <w:r w:rsidR="00DF1B53" w:rsidRPr="00161132">
        <w:rPr>
          <w:rFonts w:ascii="宋体" w:eastAsia="方正仿宋_GBK" w:hAnsi="宋体" w:hint="eastAsia"/>
          <w:color w:val="000000" w:themeColor="text1"/>
          <w:sz w:val="32"/>
          <w:szCs w:val="32"/>
        </w:rPr>
        <w:t>情况；</w:t>
      </w:r>
      <w:r w:rsidR="0083205C" w:rsidRPr="00161132">
        <w:rPr>
          <w:rFonts w:ascii="宋体" w:eastAsia="方正仿宋_GBK" w:hAnsi="宋体" w:hint="eastAsia"/>
          <w:color w:val="000000" w:themeColor="text1"/>
          <w:sz w:val="32"/>
          <w:szCs w:val="32"/>
        </w:rPr>
        <w:t>列出未对应中华医学会学组的名称；</w:t>
      </w:r>
    </w:p>
    <w:p w:rsidR="007E4D14" w:rsidRPr="00161132" w:rsidRDefault="007E4D14"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4</w:t>
      </w:r>
      <w:r w:rsidRPr="00161132">
        <w:rPr>
          <w:rFonts w:ascii="宋体" w:eastAsia="方正仿宋_GBK" w:hAnsi="宋体" w:hint="eastAsia"/>
          <w:color w:val="000000" w:themeColor="text1"/>
          <w:sz w:val="32"/>
          <w:szCs w:val="32"/>
        </w:rPr>
        <w:t>.</w:t>
      </w:r>
      <w:r w:rsidRPr="00161132">
        <w:rPr>
          <w:rFonts w:ascii="宋体" w:eastAsia="方正仿宋_GBK" w:hAnsi="宋体" w:hint="eastAsia"/>
          <w:color w:val="000000" w:themeColor="text1"/>
          <w:sz w:val="32"/>
          <w:szCs w:val="32"/>
        </w:rPr>
        <w:t>政府委托工作完成情况、</w:t>
      </w:r>
      <w:r w:rsidR="0083205C" w:rsidRPr="00161132">
        <w:rPr>
          <w:rFonts w:ascii="宋体" w:eastAsia="方正仿宋_GBK" w:hAnsi="宋体" w:hint="eastAsia"/>
          <w:color w:val="000000" w:themeColor="text1"/>
          <w:sz w:val="32"/>
          <w:szCs w:val="32"/>
        </w:rPr>
        <w:t>取得的</w:t>
      </w:r>
      <w:r w:rsidRPr="00161132">
        <w:rPr>
          <w:rFonts w:ascii="宋体" w:eastAsia="方正仿宋_GBK" w:hAnsi="宋体" w:hint="eastAsia"/>
          <w:color w:val="000000" w:themeColor="text1"/>
          <w:sz w:val="32"/>
          <w:szCs w:val="32"/>
        </w:rPr>
        <w:t>经验和建议</w:t>
      </w:r>
      <w:r w:rsidR="00DF1B53" w:rsidRPr="00161132">
        <w:rPr>
          <w:rFonts w:ascii="宋体" w:eastAsia="方正仿宋_GBK" w:hAnsi="宋体" w:hint="eastAsia"/>
          <w:color w:val="000000" w:themeColor="text1"/>
          <w:sz w:val="32"/>
          <w:szCs w:val="32"/>
        </w:rPr>
        <w:t>；</w:t>
      </w:r>
    </w:p>
    <w:p w:rsidR="007E4D14" w:rsidRPr="00161132" w:rsidRDefault="007E4D14"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5.</w:t>
      </w:r>
      <w:r w:rsidRPr="00161132">
        <w:rPr>
          <w:rFonts w:ascii="宋体" w:eastAsia="方正仿宋_GBK" w:hAnsi="宋体" w:hint="eastAsia"/>
          <w:color w:val="000000" w:themeColor="text1"/>
          <w:sz w:val="32"/>
          <w:szCs w:val="32"/>
        </w:rPr>
        <w:t>科普宣传、科技推广</w:t>
      </w:r>
      <w:r w:rsidR="0083205C" w:rsidRPr="00161132">
        <w:rPr>
          <w:rFonts w:ascii="宋体" w:eastAsia="方正仿宋_GBK" w:hAnsi="宋体" w:hint="eastAsia"/>
          <w:color w:val="000000" w:themeColor="text1"/>
          <w:sz w:val="32"/>
          <w:szCs w:val="32"/>
        </w:rPr>
        <w:t>以及</w:t>
      </w:r>
      <w:r w:rsidRPr="00161132">
        <w:rPr>
          <w:rFonts w:ascii="宋体" w:eastAsia="方正仿宋_GBK" w:hAnsi="宋体" w:hint="eastAsia"/>
          <w:color w:val="000000" w:themeColor="text1"/>
          <w:sz w:val="32"/>
          <w:szCs w:val="32"/>
        </w:rPr>
        <w:t>刊物出版情况</w:t>
      </w:r>
      <w:r w:rsidR="00DF1B53" w:rsidRPr="00161132">
        <w:rPr>
          <w:rFonts w:ascii="宋体" w:eastAsia="方正仿宋_GBK" w:hAnsi="宋体" w:hint="eastAsia"/>
          <w:color w:val="000000" w:themeColor="text1"/>
          <w:sz w:val="32"/>
          <w:szCs w:val="32"/>
        </w:rPr>
        <w:t>；</w:t>
      </w:r>
    </w:p>
    <w:p w:rsidR="007E4D14" w:rsidRPr="00161132" w:rsidRDefault="007E4D14"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6.</w:t>
      </w:r>
      <w:r w:rsidRPr="00161132">
        <w:rPr>
          <w:rFonts w:ascii="宋体" w:eastAsia="方正仿宋_GBK" w:hAnsi="宋体" w:hint="eastAsia"/>
          <w:color w:val="000000" w:themeColor="text1"/>
          <w:sz w:val="32"/>
          <w:szCs w:val="32"/>
        </w:rPr>
        <w:t>为《云南医药》杂志</w:t>
      </w:r>
      <w:r w:rsidR="00DA56DE" w:rsidRPr="00161132">
        <w:rPr>
          <w:rFonts w:ascii="宋体" w:eastAsia="方正仿宋_GBK" w:hAnsi="宋体" w:hint="eastAsia"/>
          <w:color w:val="000000" w:themeColor="text1"/>
          <w:sz w:val="32"/>
          <w:szCs w:val="32"/>
        </w:rPr>
        <w:t>质量提升所做工作</w:t>
      </w:r>
      <w:r w:rsidR="00DF1B53" w:rsidRPr="00161132">
        <w:rPr>
          <w:rFonts w:ascii="宋体" w:eastAsia="方正仿宋_GBK" w:hAnsi="宋体" w:hint="eastAsia"/>
          <w:color w:val="000000" w:themeColor="text1"/>
          <w:sz w:val="32"/>
          <w:szCs w:val="32"/>
        </w:rPr>
        <w:t>；</w:t>
      </w:r>
    </w:p>
    <w:p w:rsidR="0083205C" w:rsidRPr="00161132" w:rsidRDefault="0083205C"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7.</w:t>
      </w:r>
      <w:r w:rsidRPr="00161132">
        <w:rPr>
          <w:rFonts w:ascii="宋体" w:eastAsia="方正仿宋_GBK" w:hAnsi="宋体" w:hint="eastAsia"/>
          <w:color w:val="000000" w:themeColor="text1"/>
          <w:sz w:val="32"/>
          <w:szCs w:val="32"/>
        </w:rPr>
        <w:t>参与医学鉴定工作情况；</w:t>
      </w:r>
    </w:p>
    <w:p w:rsidR="007E4D14" w:rsidRPr="00161132" w:rsidRDefault="0083205C"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8</w:t>
      </w:r>
      <w:r w:rsidR="007E4D14" w:rsidRPr="00161132">
        <w:rPr>
          <w:rFonts w:ascii="宋体" w:eastAsia="方正仿宋_GBK" w:hAnsi="宋体" w:hint="eastAsia"/>
          <w:color w:val="000000" w:themeColor="text1"/>
          <w:sz w:val="32"/>
          <w:szCs w:val="32"/>
        </w:rPr>
        <w:t>.</w:t>
      </w:r>
      <w:r w:rsidR="00347750" w:rsidRPr="00161132">
        <w:rPr>
          <w:rFonts w:ascii="宋体" w:eastAsia="方正仿宋_GBK" w:hAnsi="宋体" w:hint="eastAsia"/>
          <w:color w:val="000000" w:themeColor="text1"/>
          <w:sz w:val="32"/>
          <w:szCs w:val="32"/>
        </w:rPr>
        <w:t>在乡村振兴、基层医院能力提升、助</w:t>
      </w:r>
      <w:proofErr w:type="gramStart"/>
      <w:r w:rsidR="00347750" w:rsidRPr="00161132">
        <w:rPr>
          <w:rFonts w:ascii="宋体" w:eastAsia="方正仿宋_GBK" w:hAnsi="宋体" w:hint="eastAsia"/>
          <w:color w:val="000000" w:themeColor="text1"/>
          <w:sz w:val="32"/>
          <w:szCs w:val="32"/>
        </w:rPr>
        <w:t>推医院</w:t>
      </w:r>
      <w:proofErr w:type="gramEnd"/>
      <w:r w:rsidR="00347750" w:rsidRPr="00161132">
        <w:rPr>
          <w:rFonts w:ascii="宋体" w:eastAsia="方正仿宋_GBK" w:hAnsi="宋体" w:hint="eastAsia"/>
          <w:color w:val="000000" w:themeColor="text1"/>
          <w:sz w:val="32"/>
          <w:szCs w:val="32"/>
        </w:rPr>
        <w:t>高质量发展</w:t>
      </w:r>
      <w:r w:rsidR="00F14677" w:rsidRPr="00161132">
        <w:rPr>
          <w:rFonts w:ascii="宋体" w:eastAsia="方正仿宋_GBK" w:hAnsi="宋体" w:hint="eastAsia"/>
          <w:color w:val="000000" w:themeColor="text1"/>
          <w:sz w:val="32"/>
          <w:szCs w:val="32"/>
        </w:rPr>
        <w:t>方面</w:t>
      </w:r>
      <w:r w:rsidR="00347750" w:rsidRPr="00161132">
        <w:rPr>
          <w:rFonts w:ascii="宋体" w:eastAsia="方正仿宋_GBK" w:hAnsi="宋体" w:hint="eastAsia"/>
          <w:color w:val="000000" w:themeColor="text1"/>
          <w:sz w:val="32"/>
          <w:szCs w:val="32"/>
        </w:rPr>
        <w:t>等</w:t>
      </w:r>
      <w:r w:rsidR="007E4D14" w:rsidRPr="00161132">
        <w:rPr>
          <w:rFonts w:ascii="宋体" w:eastAsia="方正仿宋_GBK" w:hAnsi="宋体" w:hint="eastAsia"/>
          <w:color w:val="000000" w:themeColor="text1"/>
          <w:sz w:val="32"/>
          <w:szCs w:val="32"/>
        </w:rPr>
        <w:t>对云南卫生健康医学事业做出的贡献；参加中华医学会或其他地方医学会等对外交流活动取得的成绩；完成中华医学会</w:t>
      </w:r>
      <w:r w:rsidR="00EA1AB8" w:rsidRPr="00161132">
        <w:rPr>
          <w:rFonts w:ascii="宋体" w:eastAsia="方正仿宋_GBK" w:hAnsi="宋体" w:hint="eastAsia"/>
          <w:color w:val="000000" w:themeColor="text1"/>
          <w:sz w:val="32"/>
          <w:szCs w:val="32"/>
        </w:rPr>
        <w:t>及相关专科分会</w:t>
      </w:r>
      <w:r w:rsidR="007E4D14" w:rsidRPr="00161132">
        <w:rPr>
          <w:rFonts w:ascii="宋体" w:eastAsia="方正仿宋_GBK" w:hAnsi="宋体" w:hint="eastAsia"/>
          <w:color w:val="000000" w:themeColor="text1"/>
          <w:sz w:val="32"/>
          <w:szCs w:val="32"/>
        </w:rPr>
        <w:t>、省科协、省</w:t>
      </w:r>
      <w:proofErr w:type="gramStart"/>
      <w:r w:rsidR="007E4D14" w:rsidRPr="00161132">
        <w:rPr>
          <w:rFonts w:ascii="宋体" w:eastAsia="方正仿宋_GBK" w:hAnsi="宋体" w:hint="eastAsia"/>
          <w:color w:val="000000" w:themeColor="text1"/>
          <w:sz w:val="32"/>
          <w:szCs w:val="32"/>
        </w:rPr>
        <w:t>卫健</w:t>
      </w:r>
      <w:r w:rsidR="00C41C5C" w:rsidRPr="00161132">
        <w:rPr>
          <w:rFonts w:ascii="宋体" w:eastAsia="方正仿宋_GBK" w:hAnsi="宋体" w:hint="eastAsia"/>
          <w:color w:val="000000" w:themeColor="text1"/>
          <w:sz w:val="32"/>
          <w:szCs w:val="32"/>
        </w:rPr>
        <w:t>委</w:t>
      </w:r>
      <w:r w:rsidR="007E4D14" w:rsidRPr="00161132">
        <w:rPr>
          <w:rFonts w:ascii="宋体" w:eastAsia="方正仿宋_GBK" w:hAnsi="宋体" w:hint="eastAsia"/>
          <w:color w:val="000000" w:themeColor="text1"/>
          <w:sz w:val="32"/>
          <w:szCs w:val="32"/>
        </w:rPr>
        <w:t>及</w:t>
      </w:r>
      <w:proofErr w:type="gramEnd"/>
      <w:r w:rsidR="007E4D14" w:rsidRPr="00161132">
        <w:rPr>
          <w:rFonts w:ascii="宋体" w:eastAsia="方正仿宋_GBK" w:hAnsi="宋体" w:hint="eastAsia"/>
          <w:color w:val="000000" w:themeColor="text1"/>
          <w:sz w:val="32"/>
          <w:szCs w:val="32"/>
        </w:rPr>
        <w:t>学会</w:t>
      </w:r>
      <w:r w:rsidR="0053208A" w:rsidRPr="00161132">
        <w:rPr>
          <w:rFonts w:ascii="宋体" w:eastAsia="方正仿宋_GBK" w:hAnsi="宋体" w:hint="eastAsia"/>
          <w:color w:val="000000" w:themeColor="text1"/>
          <w:sz w:val="32"/>
          <w:szCs w:val="32"/>
        </w:rPr>
        <w:t>委托</w:t>
      </w:r>
      <w:r w:rsidR="007E4D14" w:rsidRPr="00161132">
        <w:rPr>
          <w:rFonts w:ascii="宋体" w:eastAsia="方正仿宋_GBK" w:hAnsi="宋体" w:hint="eastAsia"/>
          <w:color w:val="000000" w:themeColor="text1"/>
          <w:sz w:val="32"/>
          <w:szCs w:val="32"/>
        </w:rPr>
        <w:t>的各项任务等</w:t>
      </w:r>
      <w:r w:rsidR="00DF1B53" w:rsidRPr="00161132">
        <w:rPr>
          <w:rFonts w:ascii="宋体" w:eastAsia="方正仿宋_GBK" w:hAnsi="宋体" w:hint="eastAsia"/>
          <w:color w:val="000000" w:themeColor="text1"/>
          <w:sz w:val="32"/>
          <w:szCs w:val="32"/>
        </w:rPr>
        <w:t>；</w:t>
      </w:r>
    </w:p>
    <w:p w:rsidR="007E4D14" w:rsidRPr="00161132" w:rsidRDefault="0083205C"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9</w:t>
      </w:r>
      <w:r w:rsidR="007E4D14" w:rsidRPr="00161132">
        <w:rPr>
          <w:rFonts w:ascii="宋体" w:eastAsia="方正仿宋_GBK" w:hAnsi="宋体" w:hint="eastAsia"/>
          <w:color w:val="000000" w:themeColor="text1"/>
          <w:sz w:val="32"/>
          <w:szCs w:val="32"/>
        </w:rPr>
        <w:t>.</w:t>
      </w:r>
      <w:r w:rsidRPr="00161132">
        <w:rPr>
          <w:rFonts w:ascii="宋体" w:eastAsia="方正仿宋_GBK" w:hAnsi="宋体" w:hint="eastAsia"/>
          <w:color w:val="000000" w:themeColor="text1"/>
          <w:sz w:val="32"/>
          <w:szCs w:val="32"/>
        </w:rPr>
        <w:t>获奖情况及</w:t>
      </w:r>
      <w:r w:rsidR="007E4D14" w:rsidRPr="00161132">
        <w:rPr>
          <w:rFonts w:ascii="宋体" w:eastAsia="方正仿宋_GBK" w:hAnsi="宋体" w:hint="eastAsia"/>
          <w:color w:val="000000" w:themeColor="text1"/>
          <w:sz w:val="32"/>
          <w:szCs w:val="32"/>
        </w:rPr>
        <w:t>其他</w:t>
      </w:r>
      <w:r w:rsidR="00DF1B53" w:rsidRPr="00161132">
        <w:rPr>
          <w:rFonts w:ascii="宋体" w:eastAsia="方正仿宋_GBK" w:hAnsi="宋体" w:hint="eastAsia"/>
          <w:color w:val="000000" w:themeColor="text1"/>
          <w:sz w:val="32"/>
          <w:szCs w:val="32"/>
        </w:rPr>
        <w:t>工作</w:t>
      </w:r>
      <w:r w:rsidR="007E4D14" w:rsidRPr="00161132">
        <w:rPr>
          <w:rFonts w:ascii="宋体" w:eastAsia="方正仿宋_GBK" w:hAnsi="宋体" w:hint="eastAsia"/>
          <w:color w:val="000000" w:themeColor="text1"/>
          <w:sz w:val="32"/>
          <w:szCs w:val="32"/>
        </w:rPr>
        <w:t>。</w:t>
      </w:r>
    </w:p>
    <w:p w:rsidR="007E4D14" w:rsidRPr="00161132" w:rsidRDefault="007E4D14" w:rsidP="00A403E6">
      <w:pPr>
        <w:snapToGrid w:val="0"/>
        <w:spacing w:line="550" w:lineRule="exact"/>
        <w:ind w:firstLineChars="200" w:firstLine="640"/>
        <w:rPr>
          <w:rFonts w:ascii="方正楷体_GBK" w:eastAsia="方正楷体_GBK" w:hAnsi="宋体"/>
          <w:color w:val="000000" w:themeColor="text1"/>
          <w:sz w:val="32"/>
          <w:szCs w:val="32"/>
        </w:rPr>
      </w:pPr>
      <w:r w:rsidRPr="00161132">
        <w:rPr>
          <w:rFonts w:ascii="方正楷体_GBK" w:eastAsia="方正楷体_GBK" w:hAnsi="宋体" w:hint="eastAsia"/>
          <w:color w:val="000000" w:themeColor="text1"/>
          <w:sz w:val="32"/>
          <w:szCs w:val="32"/>
        </w:rPr>
        <w:t>（二）</w:t>
      </w:r>
      <w:r w:rsidR="007504C1" w:rsidRPr="00161132">
        <w:rPr>
          <w:rFonts w:ascii="方正楷体_GBK" w:eastAsia="方正楷体_GBK" w:hAnsi="宋体" w:hint="eastAsia"/>
          <w:color w:val="000000" w:themeColor="text1"/>
          <w:sz w:val="32"/>
          <w:szCs w:val="32"/>
        </w:rPr>
        <w:t>2026</w:t>
      </w:r>
      <w:r w:rsidR="000568CE" w:rsidRPr="00161132">
        <w:rPr>
          <w:rFonts w:ascii="方正楷体_GBK" w:eastAsia="方正楷体_GBK" w:hAnsi="宋体" w:hint="eastAsia"/>
          <w:color w:val="000000" w:themeColor="text1"/>
          <w:sz w:val="32"/>
          <w:szCs w:val="32"/>
        </w:rPr>
        <w:t>年</w:t>
      </w:r>
      <w:r w:rsidRPr="00161132">
        <w:rPr>
          <w:rFonts w:ascii="方正楷体_GBK" w:eastAsia="方正楷体_GBK" w:hAnsi="宋体" w:hint="eastAsia"/>
          <w:color w:val="000000" w:themeColor="text1"/>
          <w:sz w:val="32"/>
          <w:szCs w:val="32"/>
        </w:rPr>
        <w:t>工作计划</w:t>
      </w:r>
    </w:p>
    <w:p w:rsidR="007E4D14" w:rsidRPr="00161132" w:rsidRDefault="007E4D14" w:rsidP="007E4D14">
      <w:pPr>
        <w:snapToGrid w:val="0"/>
        <w:spacing w:line="550" w:lineRule="exact"/>
        <w:ind w:firstLineChars="200" w:firstLine="640"/>
        <w:jc w:val="left"/>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1.</w:t>
      </w:r>
      <w:r w:rsidR="007504C1" w:rsidRPr="00161132">
        <w:rPr>
          <w:rFonts w:ascii="宋体" w:eastAsia="方正仿宋_GBK" w:hAnsi="宋体" w:hint="eastAsia"/>
          <w:color w:val="000000" w:themeColor="text1"/>
          <w:sz w:val="32"/>
          <w:szCs w:val="32"/>
        </w:rPr>
        <w:t>2026</w:t>
      </w:r>
      <w:r w:rsidRPr="00161132">
        <w:rPr>
          <w:rFonts w:ascii="宋体" w:eastAsia="方正仿宋_GBK" w:hAnsi="宋体" w:hint="eastAsia"/>
          <w:color w:val="000000" w:themeColor="text1"/>
          <w:sz w:val="32"/>
          <w:szCs w:val="32"/>
        </w:rPr>
        <w:t>年开展学术活动计划</w:t>
      </w:r>
      <w:r w:rsidR="00F00D21" w:rsidRPr="00161132">
        <w:rPr>
          <w:rFonts w:ascii="宋体" w:eastAsia="方正仿宋_GBK" w:hAnsi="宋体" w:hint="eastAsia"/>
          <w:color w:val="000000" w:themeColor="text1"/>
          <w:sz w:val="32"/>
          <w:szCs w:val="32"/>
        </w:rPr>
        <w:t>（含年度学术会议、培训班、</w:t>
      </w:r>
      <w:r w:rsidR="0053208A" w:rsidRPr="00161132">
        <w:rPr>
          <w:rFonts w:ascii="宋体" w:eastAsia="方正仿宋_GBK" w:hAnsi="宋体" w:hint="eastAsia"/>
          <w:color w:val="000000" w:themeColor="text1"/>
          <w:sz w:val="32"/>
          <w:szCs w:val="32"/>
        </w:rPr>
        <w:t>青年医师学术活动、</w:t>
      </w:r>
      <w:r w:rsidR="00F00D21" w:rsidRPr="00161132">
        <w:rPr>
          <w:rFonts w:ascii="宋体" w:eastAsia="方正仿宋_GBK" w:hAnsi="宋体" w:hint="eastAsia"/>
          <w:color w:val="000000" w:themeColor="text1"/>
          <w:sz w:val="32"/>
          <w:szCs w:val="32"/>
        </w:rPr>
        <w:t>各类比赛等）</w:t>
      </w:r>
      <w:r w:rsidRPr="00161132">
        <w:rPr>
          <w:rFonts w:ascii="宋体" w:eastAsia="方正仿宋_GBK" w:hAnsi="宋体" w:hint="eastAsia"/>
          <w:color w:val="000000" w:themeColor="text1"/>
          <w:sz w:val="32"/>
          <w:szCs w:val="32"/>
        </w:rPr>
        <w:t>。请详细填写《云南省医学会专科分会</w:t>
      </w:r>
      <w:r w:rsidR="007504C1" w:rsidRPr="00161132">
        <w:rPr>
          <w:rFonts w:ascii="宋体" w:eastAsia="方正仿宋_GBK" w:hAnsi="宋体" w:hint="eastAsia"/>
          <w:color w:val="000000" w:themeColor="text1"/>
          <w:sz w:val="32"/>
          <w:szCs w:val="32"/>
        </w:rPr>
        <w:t>2026</w:t>
      </w:r>
      <w:r w:rsidRPr="00161132">
        <w:rPr>
          <w:rFonts w:ascii="宋体" w:eastAsia="方正仿宋_GBK" w:hAnsi="宋体" w:hint="eastAsia"/>
          <w:color w:val="000000" w:themeColor="text1"/>
          <w:sz w:val="32"/>
          <w:szCs w:val="32"/>
        </w:rPr>
        <w:t>年学术会议及培训班填报表》（见附件</w:t>
      </w:r>
      <w:r w:rsidRPr="00161132">
        <w:rPr>
          <w:rFonts w:ascii="宋体" w:eastAsia="方正仿宋_GBK" w:hAnsi="宋体" w:hint="eastAsia"/>
          <w:color w:val="000000" w:themeColor="text1"/>
          <w:sz w:val="32"/>
          <w:szCs w:val="32"/>
        </w:rPr>
        <w:t>2</w:t>
      </w:r>
      <w:r w:rsidRPr="00161132">
        <w:rPr>
          <w:rFonts w:ascii="宋体" w:eastAsia="方正仿宋_GBK" w:hAnsi="宋体" w:hint="eastAsia"/>
          <w:color w:val="000000" w:themeColor="text1"/>
          <w:sz w:val="32"/>
          <w:szCs w:val="32"/>
        </w:rPr>
        <w:t>）</w:t>
      </w:r>
      <w:r w:rsidR="00F0725F" w:rsidRPr="00161132">
        <w:rPr>
          <w:rFonts w:ascii="宋体" w:eastAsia="方正仿宋_GBK" w:hAnsi="宋体" w:hint="eastAsia"/>
          <w:color w:val="000000" w:themeColor="text1"/>
          <w:sz w:val="32"/>
          <w:szCs w:val="32"/>
        </w:rPr>
        <w:t>；</w:t>
      </w:r>
    </w:p>
    <w:p w:rsidR="0092273E" w:rsidRPr="00161132" w:rsidRDefault="007E4D14"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lastRenderedPageBreak/>
        <w:t>2.</w:t>
      </w:r>
      <w:r w:rsidR="007504C1" w:rsidRPr="00161132">
        <w:rPr>
          <w:rFonts w:ascii="宋体" w:eastAsia="方正仿宋_GBK" w:hAnsi="宋体" w:hint="eastAsia"/>
          <w:color w:val="000000" w:themeColor="text1"/>
          <w:sz w:val="32"/>
          <w:szCs w:val="32"/>
        </w:rPr>
        <w:t>2026</w:t>
      </w:r>
      <w:r w:rsidRPr="00161132">
        <w:rPr>
          <w:rFonts w:ascii="宋体" w:eastAsia="方正仿宋_GBK" w:hAnsi="宋体" w:hint="eastAsia"/>
          <w:color w:val="000000" w:themeColor="text1"/>
          <w:sz w:val="32"/>
          <w:szCs w:val="32"/>
        </w:rPr>
        <w:t>年</w:t>
      </w:r>
      <w:r w:rsidR="000E0C93" w:rsidRPr="00161132">
        <w:rPr>
          <w:rFonts w:ascii="宋体" w:eastAsia="方正仿宋_GBK" w:hAnsi="宋体" w:hint="eastAsia"/>
          <w:color w:val="000000" w:themeColor="text1"/>
          <w:sz w:val="32"/>
          <w:szCs w:val="32"/>
        </w:rPr>
        <w:t>拟举办的日常学术活动、下基层活动</w:t>
      </w:r>
      <w:r w:rsidR="00993DB3" w:rsidRPr="00161132">
        <w:rPr>
          <w:rFonts w:ascii="宋体" w:eastAsia="方正仿宋_GBK" w:hAnsi="宋体" w:hint="eastAsia"/>
          <w:color w:val="000000" w:themeColor="text1"/>
          <w:sz w:val="32"/>
          <w:szCs w:val="32"/>
        </w:rPr>
        <w:t>等</w:t>
      </w:r>
      <w:r w:rsidRPr="00161132">
        <w:rPr>
          <w:rFonts w:ascii="宋体" w:eastAsia="方正仿宋_GBK" w:hAnsi="宋体" w:hint="eastAsia"/>
          <w:color w:val="000000" w:themeColor="text1"/>
          <w:sz w:val="32"/>
          <w:szCs w:val="32"/>
        </w:rPr>
        <w:t>省级学术团体Ⅱ</w:t>
      </w:r>
      <w:proofErr w:type="gramStart"/>
      <w:r w:rsidRPr="00161132">
        <w:rPr>
          <w:rFonts w:ascii="宋体" w:eastAsia="方正仿宋_GBK" w:hAnsi="宋体" w:hint="eastAsia"/>
          <w:color w:val="000000" w:themeColor="text1"/>
          <w:sz w:val="32"/>
          <w:szCs w:val="32"/>
        </w:rPr>
        <w:t>类继续</w:t>
      </w:r>
      <w:proofErr w:type="gramEnd"/>
      <w:r w:rsidRPr="00161132">
        <w:rPr>
          <w:rFonts w:ascii="宋体" w:eastAsia="方正仿宋_GBK" w:hAnsi="宋体" w:hint="eastAsia"/>
          <w:color w:val="000000" w:themeColor="text1"/>
          <w:sz w:val="32"/>
          <w:szCs w:val="32"/>
        </w:rPr>
        <w:t>医学教育项目在云南省医学会官方网站“继续医学教育”栏目进行填报，网址：</w:t>
      </w:r>
      <w:r w:rsidR="002A2525" w:rsidRPr="00161132">
        <w:rPr>
          <w:rFonts w:ascii="宋体" w:eastAsia="方正仿宋_GBK" w:hAnsi="宋体" w:hint="eastAsia"/>
          <w:color w:val="000000" w:themeColor="text1"/>
          <w:sz w:val="32"/>
          <w:szCs w:val="32"/>
        </w:rPr>
        <w:t>http://www.yxweb.com.cn/</w:t>
      </w:r>
      <w:r w:rsidR="002A2525" w:rsidRPr="00161132">
        <w:rPr>
          <w:rFonts w:ascii="宋体" w:eastAsia="方正仿宋_GBK" w:hAnsi="宋体" w:hint="eastAsia"/>
          <w:color w:val="000000" w:themeColor="text1"/>
          <w:sz w:val="32"/>
          <w:szCs w:val="32"/>
        </w:rPr>
        <w:t>；</w:t>
      </w:r>
    </w:p>
    <w:p w:rsidR="007E4D14" w:rsidRPr="00161132" w:rsidRDefault="00F0725F"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3.</w:t>
      </w:r>
      <w:r w:rsidR="007504C1" w:rsidRPr="00161132">
        <w:rPr>
          <w:rFonts w:ascii="宋体" w:eastAsia="方正仿宋_GBK" w:hAnsi="宋体" w:hint="eastAsia"/>
          <w:color w:val="000000" w:themeColor="text1"/>
          <w:sz w:val="32"/>
          <w:szCs w:val="32"/>
        </w:rPr>
        <w:t>2026</w:t>
      </w:r>
      <w:r w:rsidR="007E4D14" w:rsidRPr="00161132">
        <w:rPr>
          <w:rFonts w:ascii="宋体" w:eastAsia="方正仿宋_GBK" w:hAnsi="宋体" w:hint="eastAsia"/>
          <w:color w:val="000000" w:themeColor="text1"/>
          <w:sz w:val="32"/>
          <w:szCs w:val="32"/>
        </w:rPr>
        <w:t>年开展科普、</w:t>
      </w:r>
      <w:r w:rsidR="00996673" w:rsidRPr="00161132">
        <w:rPr>
          <w:rFonts w:ascii="宋体" w:eastAsia="方正仿宋_GBK" w:hAnsi="宋体" w:hint="eastAsia"/>
          <w:color w:val="000000" w:themeColor="text1"/>
          <w:sz w:val="32"/>
          <w:szCs w:val="32"/>
        </w:rPr>
        <w:t>主办和</w:t>
      </w:r>
      <w:proofErr w:type="gramStart"/>
      <w:r w:rsidR="007E4D14" w:rsidRPr="00161132">
        <w:rPr>
          <w:rFonts w:ascii="宋体" w:eastAsia="方正仿宋_GBK" w:hAnsi="宋体" w:hint="eastAsia"/>
          <w:color w:val="000000" w:themeColor="text1"/>
          <w:sz w:val="32"/>
          <w:szCs w:val="32"/>
        </w:rPr>
        <w:t>承办继教项目</w:t>
      </w:r>
      <w:proofErr w:type="gramEnd"/>
      <w:r w:rsidR="007E4D14" w:rsidRPr="00161132">
        <w:rPr>
          <w:rFonts w:ascii="宋体" w:eastAsia="方正仿宋_GBK" w:hAnsi="宋体" w:hint="eastAsia"/>
          <w:color w:val="000000" w:themeColor="text1"/>
          <w:sz w:val="32"/>
          <w:szCs w:val="32"/>
        </w:rPr>
        <w:t>、承接政府委托工作、为会刊《云南医药》杂志撰稿等计划</w:t>
      </w:r>
      <w:r w:rsidRPr="00161132">
        <w:rPr>
          <w:rFonts w:ascii="宋体" w:eastAsia="方正仿宋_GBK" w:hAnsi="宋体" w:hint="eastAsia"/>
          <w:color w:val="000000" w:themeColor="text1"/>
          <w:sz w:val="32"/>
          <w:szCs w:val="32"/>
        </w:rPr>
        <w:t>；</w:t>
      </w:r>
    </w:p>
    <w:p w:rsidR="007E4D14" w:rsidRPr="00161132" w:rsidRDefault="00F0725F"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4.</w:t>
      </w:r>
      <w:r w:rsidR="00996673" w:rsidRPr="00161132">
        <w:rPr>
          <w:rFonts w:ascii="宋体" w:eastAsia="方正仿宋_GBK" w:hAnsi="宋体"/>
          <w:color w:val="000000" w:themeColor="text1"/>
          <w:sz w:val="32"/>
          <w:szCs w:val="32"/>
        </w:rPr>
        <w:t>加强学术会议会前、会中、会后的管理，</w:t>
      </w:r>
      <w:r w:rsidR="007E4D14" w:rsidRPr="00161132">
        <w:rPr>
          <w:rFonts w:ascii="宋体" w:eastAsia="方正仿宋_GBK" w:hAnsi="宋体" w:hint="eastAsia"/>
          <w:color w:val="000000" w:themeColor="text1"/>
          <w:sz w:val="32"/>
          <w:szCs w:val="32"/>
        </w:rPr>
        <w:t>进一步提高学术活动质量的办法和措施</w:t>
      </w:r>
      <w:r w:rsidRPr="00161132">
        <w:rPr>
          <w:rFonts w:ascii="宋体" w:eastAsia="方正仿宋_GBK" w:hAnsi="宋体" w:hint="eastAsia"/>
          <w:color w:val="000000" w:themeColor="text1"/>
          <w:sz w:val="32"/>
          <w:szCs w:val="32"/>
        </w:rPr>
        <w:t>；</w:t>
      </w:r>
    </w:p>
    <w:p w:rsidR="00F17C27" w:rsidRPr="00161132" w:rsidRDefault="00F0725F" w:rsidP="00F17C27">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5.</w:t>
      </w:r>
      <w:r w:rsidR="007E4D14" w:rsidRPr="00161132">
        <w:rPr>
          <w:rFonts w:ascii="宋体" w:eastAsia="方正仿宋_GBK" w:hAnsi="宋体" w:hint="eastAsia"/>
          <w:color w:val="000000" w:themeColor="text1"/>
          <w:sz w:val="32"/>
          <w:szCs w:val="32"/>
        </w:rPr>
        <w:t>进一步加强委员会组织建设及管理的办法和措施</w:t>
      </w:r>
      <w:r w:rsidRPr="00161132">
        <w:rPr>
          <w:rFonts w:ascii="宋体" w:eastAsia="方正仿宋_GBK" w:hAnsi="宋体" w:hint="eastAsia"/>
          <w:color w:val="000000" w:themeColor="text1"/>
          <w:sz w:val="32"/>
          <w:szCs w:val="32"/>
        </w:rPr>
        <w:t>；</w:t>
      </w:r>
    </w:p>
    <w:p w:rsidR="00F17C27" w:rsidRPr="00161132" w:rsidRDefault="00F0725F" w:rsidP="00F17C27">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6.</w:t>
      </w:r>
      <w:r w:rsidR="00F17C27" w:rsidRPr="00161132">
        <w:rPr>
          <w:rFonts w:ascii="宋体" w:eastAsia="方正仿宋_GBK" w:hAnsi="宋体"/>
          <w:color w:val="000000" w:themeColor="text1"/>
          <w:sz w:val="32"/>
          <w:szCs w:val="32"/>
        </w:rPr>
        <w:t>根据</w:t>
      </w:r>
      <w:r w:rsidR="007504C1" w:rsidRPr="00161132">
        <w:rPr>
          <w:rFonts w:ascii="宋体" w:eastAsia="方正仿宋_GBK" w:hAnsi="宋体" w:hint="eastAsia"/>
          <w:color w:val="000000" w:themeColor="text1"/>
          <w:sz w:val="32"/>
          <w:szCs w:val="32"/>
        </w:rPr>
        <w:t>202</w:t>
      </w:r>
      <w:r w:rsidR="00480591" w:rsidRPr="00161132">
        <w:rPr>
          <w:rFonts w:ascii="宋体" w:eastAsia="方正仿宋_GBK" w:hAnsi="宋体"/>
          <w:color w:val="000000" w:themeColor="text1"/>
          <w:sz w:val="32"/>
          <w:szCs w:val="32"/>
        </w:rPr>
        <w:t>5</w:t>
      </w:r>
      <w:r w:rsidR="00F17C27" w:rsidRPr="00161132">
        <w:rPr>
          <w:rFonts w:ascii="宋体" w:eastAsia="方正仿宋_GBK" w:hAnsi="宋体" w:hint="eastAsia"/>
          <w:color w:val="000000" w:themeColor="text1"/>
          <w:sz w:val="32"/>
          <w:szCs w:val="32"/>
        </w:rPr>
        <w:t>年</w:t>
      </w:r>
      <w:r w:rsidR="00F17C27" w:rsidRPr="00161132">
        <w:rPr>
          <w:rFonts w:ascii="宋体" w:eastAsia="方正仿宋_GBK" w:hAnsi="宋体"/>
          <w:color w:val="000000" w:themeColor="text1"/>
          <w:sz w:val="32"/>
          <w:szCs w:val="32"/>
        </w:rPr>
        <w:t>财务收支情况做好</w:t>
      </w:r>
      <w:r w:rsidR="007504C1" w:rsidRPr="00161132">
        <w:rPr>
          <w:rFonts w:ascii="宋体" w:eastAsia="方正仿宋_GBK" w:hAnsi="宋体" w:hint="eastAsia"/>
          <w:color w:val="000000" w:themeColor="text1"/>
          <w:sz w:val="32"/>
          <w:szCs w:val="32"/>
        </w:rPr>
        <w:t>2026</w:t>
      </w:r>
      <w:r w:rsidR="00F17C27" w:rsidRPr="00161132">
        <w:rPr>
          <w:rFonts w:ascii="宋体" w:eastAsia="方正仿宋_GBK" w:hAnsi="宋体" w:hint="eastAsia"/>
          <w:color w:val="000000" w:themeColor="text1"/>
          <w:sz w:val="32"/>
          <w:szCs w:val="32"/>
        </w:rPr>
        <w:t>年财务预算工作</w:t>
      </w:r>
      <w:r w:rsidRPr="00161132">
        <w:rPr>
          <w:rFonts w:ascii="宋体" w:eastAsia="方正仿宋_GBK" w:hAnsi="宋体" w:hint="eastAsia"/>
          <w:color w:val="000000" w:themeColor="text1"/>
          <w:sz w:val="32"/>
          <w:szCs w:val="32"/>
        </w:rPr>
        <w:t>；</w:t>
      </w:r>
    </w:p>
    <w:p w:rsidR="007E4D14" w:rsidRPr="00161132" w:rsidRDefault="00F0725F" w:rsidP="007E4D14">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7.</w:t>
      </w:r>
      <w:r w:rsidR="007E4D14" w:rsidRPr="00161132">
        <w:rPr>
          <w:rFonts w:ascii="宋体" w:eastAsia="方正仿宋_GBK" w:hAnsi="宋体" w:hint="eastAsia"/>
          <w:color w:val="000000" w:themeColor="text1"/>
          <w:sz w:val="32"/>
          <w:szCs w:val="32"/>
        </w:rPr>
        <w:t>其他</w:t>
      </w:r>
      <w:r w:rsidR="00996673" w:rsidRPr="00161132">
        <w:rPr>
          <w:rFonts w:ascii="宋体" w:eastAsia="方正仿宋_GBK" w:hAnsi="宋体" w:hint="eastAsia"/>
          <w:color w:val="000000" w:themeColor="text1"/>
          <w:sz w:val="32"/>
          <w:szCs w:val="32"/>
        </w:rPr>
        <w:t>工作</w:t>
      </w:r>
      <w:r w:rsidR="007E4D14" w:rsidRPr="00161132">
        <w:rPr>
          <w:rFonts w:ascii="宋体" w:eastAsia="方正仿宋_GBK" w:hAnsi="宋体" w:hint="eastAsia"/>
          <w:color w:val="000000" w:themeColor="text1"/>
          <w:sz w:val="32"/>
          <w:szCs w:val="32"/>
        </w:rPr>
        <w:t>。</w:t>
      </w:r>
    </w:p>
    <w:p w:rsidR="007E4D14" w:rsidRPr="00161132" w:rsidRDefault="007E4D14" w:rsidP="007E4D14">
      <w:pPr>
        <w:snapToGrid w:val="0"/>
        <w:spacing w:line="550" w:lineRule="exact"/>
        <w:ind w:firstLineChars="150" w:firstLine="480"/>
        <w:rPr>
          <w:rFonts w:ascii="方正楷体_GBK" w:eastAsia="方正楷体_GBK" w:hAnsi="宋体"/>
          <w:color w:val="000000" w:themeColor="text1"/>
          <w:sz w:val="32"/>
          <w:szCs w:val="32"/>
        </w:rPr>
      </w:pPr>
      <w:r w:rsidRPr="00161132">
        <w:rPr>
          <w:rFonts w:ascii="方正楷体_GBK" w:eastAsia="方正楷体_GBK" w:hAnsi="宋体" w:hint="eastAsia"/>
          <w:color w:val="000000" w:themeColor="text1"/>
          <w:sz w:val="32"/>
          <w:szCs w:val="32"/>
        </w:rPr>
        <w:t>（三）对省医学会工作的意见和建议</w:t>
      </w:r>
    </w:p>
    <w:p w:rsidR="00CF75E7" w:rsidRPr="00161132" w:rsidRDefault="00CF75E7" w:rsidP="004F02CA">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1.</w:t>
      </w:r>
      <w:r w:rsidRPr="00161132">
        <w:rPr>
          <w:rFonts w:ascii="宋体" w:eastAsia="方正仿宋_GBK" w:hAnsi="宋体" w:hint="eastAsia"/>
          <w:color w:val="000000" w:themeColor="text1"/>
          <w:sz w:val="32"/>
          <w:szCs w:val="32"/>
        </w:rPr>
        <w:t>学术活动及组织建设的建议；</w:t>
      </w:r>
    </w:p>
    <w:p w:rsidR="004F02CA" w:rsidRPr="00161132" w:rsidRDefault="00CF75E7" w:rsidP="004F02CA">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2</w:t>
      </w:r>
      <w:r w:rsidR="004F02CA" w:rsidRPr="00161132">
        <w:rPr>
          <w:rFonts w:ascii="宋体" w:eastAsia="方正仿宋_GBK" w:hAnsi="宋体"/>
          <w:color w:val="000000" w:themeColor="text1"/>
          <w:sz w:val="32"/>
          <w:szCs w:val="32"/>
        </w:rPr>
        <w:t>.</w:t>
      </w:r>
      <w:r w:rsidR="004F02CA" w:rsidRPr="00161132">
        <w:rPr>
          <w:rFonts w:ascii="宋体" w:eastAsia="方正仿宋_GBK" w:hAnsi="宋体"/>
          <w:color w:val="000000" w:themeColor="text1"/>
          <w:sz w:val="32"/>
          <w:szCs w:val="32"/>
        </w:rPr>
        <w:t>服务会员、委员、专家</w:t>
      </w:r>
      <w:r w:rsidRPr="00161132">
        <w:rPr>
          <w:rFonts w:ascii="宋体" w:eastAsia="方正仿宋_GBK" w:hAnsi="宋体"/>
          <w:color w:val="000000" w:themeColor="text1"/>
          <w:sz w:val="32"/>
          <w:szCs w:val="32"/>
        </w:rPr>
        <w:t>的建议；</w:t>
      </w:r>
    </w:p>
    <w:p w:rsidR="004F02CA" w:rsidRPr="00161132" w:rsidRDefault="00CF75E7" w:rsidP="004F02CA">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3</w:t>
      </w:r>
      <w:r w:rsidR="004F02CA" w:rsidRPr="00161132">
        <w:rPr>
          <w:rFonts w:ascii="宋体" w:eastAsia="方正仿宋_GBK" w:hAnsi="宋体" w:hint="eastAsia"/>
          <w:color w:val="000000" w:themeColor="text1"/>
          <w:sz w:val="32"/>
          <w:szCs w:val="32"/>
        </w:rPr>
        <w:t>.</w:t>
      </w:r>
      <w:r w:rsidR="00991B2C" w:rsidRPr="00161132">
        <w:rPr>
          <w:rFonts w:ascii="宋体" w:eastAsia="方正仿宋_GBK" w:hAnsi="宋体" w:hint="eastAsia"/>
          <w:color w:val="000000" w:themeColor="text1"/>
          <w:sz w:val="32"/>
          <w:szCs w:val="32"/>
        </w:rPr>
        <w:t>规范专科分会管理</w:t>
      </w:r>
      <w:r w:rsidR="005713FE" w:rsidRPr="00161132">
        <w:rPr>
          <w:rFonts w:ascii="宋体" w:eastAsia="方正仿宋_GBK" w:hAnsi="宋体" w:hint="eastAsia"/>
          <w:color w:val="000000" w:themeColor="text1"/>
          <w:sz w:val="32"/>
          <w:szCs w:val="32"/>
        </w:rPr>
        <w:t>（学术会议及培训班、日常学术活动、面向基层服务、继续教育、财务管理</w:t>
      </w:r>
      <w:r w:rsidR="00BE5F36" w:rsidRPr="00161132">
        <w:rPr>
          <w:rFonts w:ascii="宋体" w:eastAsia="方正仿宋_GBK" w:hAnsi="宋体" w:hint="eastAsia"/>
          <w:color w:val="000000" w:themeColor="text1"/>
          <w:sz w:val="32"/>
          <w:szCs w:val="32"/>
        </w:rPr>
        <w:t>、财务报销制度</w:t>
      </w:r>
      <w:r w:rsidR="005713FE" w:rsidRPr="00161132">
        <w:rPr>
          <w:rFonts w:ascii="宋体" w:eastAsia="方正仿宋_GBK" w:hAnsi="宋体" w:hint="eastAsia"/>
          <w:color w:val="000000" w:themeColor="text1"/>
          <w:sz w:val="32"/>
          <w:szCs w:val="32"/>
        </w:rPr>
        <w:t>等）</w:t>
      </w:r>
      <w:r w:rsidRPr="00161132">
        <w:rPr>
          <w:rFonts w:ascii="宋体" w:eastAsia="方正仿宋_GBK" w:hAnsi="宋体" w:hint="eastAsia"/>
          <w:color w:val="000000" w:themeColor="text1"/>
          <w:sz w:val="32"/>
          <w:szCs w:val="32"/>
        </w:rPr>
        <w:t>的建议；</w:t>
      </w:r>
    </w:p>
    <w:p w:rsidR="00996673" w:rsidRPr="00161132" w:rsidRDefault="00CF75E7" w:rsidP="00996673">
      <w:pPr>
        <w:spacing w:line="57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4.</w:t>
      </w:r>
      <w:r w:rsidRPr="00161132">
        <w:rPr>
          <w:rFonts w:ascii="宋体" w:eastAsia="方正仿宋_GBK" w:hAnsi="宋体" w:hint="eastAsia"/>
          <w:color w:val="000000" w:themeColor="text1"/>
          <w:sz w:val="32"/>
          <w:szCs w:val="32"/>
        </w:rPr>
        <w:t>科学普及和科学研究的建议；</w:t>
      </w:r>
    </w:p>
    <w:p w:rsidR="004F02CA" w:rsidRPr="00161132" w:rsidRDefault="00FA1C1C" w:rsidP="004F02CA">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5</w:t>
      </w:r>
      <w:r w:rsidR="004F02CA" w:rsidRPr="00161132">
        <w:rPr>
          <w:rFonts w:ascii="宋体" w:eastAsia="方正仿宋_GBK" w:hAnsi="宋体"/>
          <w:color w:val="000000" w:themeColor="text1"/>
          <w:sz w:val="32"/>
          <w:szCs w:val="32"/>
        </w:rPr>
        <w:t>.</w:t>
      </w:r>
      <w:r w:rsidR="004F02CA" w:rsidRPr="00161132">
        <w:rPr>
          <w:rFonts w:ascii="宋体" w:eastAsia="方正仿宋_GBK" w:hAnsi="宋体"/>
          <w:color w:val="000000" w:themeColor="text1"/>
          <w:sz w:val="32"/>
          <w:szCs w:val="32"/>
        </w:rPr>
        <w:t>其他</w:t>
      </w:r>
      <w:r w:rsidR="00CF75E7" w:rsidRPr="00161132">
        <w:rPr>
          <w:rFonts w:ascii="宋体" w:eastAsia="方正仿宋_GBK" w:hAnsi="宋体"/>
          <w:color w:val="000000" w:themeColor="text1"/>
          <w:sz w:val="32"/>
          <w:szCs w:val="32"/>
        </w:rPr>
        <w:t>建议</w:t>
      </w:r>
      <w:r w:rsidR="00845344" w:rsidRPr="00161132">
        <w:rPr>
          <w:rFonts w:ascii="宋体" w:eastAsia="方正仿宋_GBK" w:hAnsi="宋体"/>
          <w:color w:val="000000" w:themeColor="text1"/>
          <w:sz w:val="32"/>
          <w:szCs w:val="32"/>
        </w:rPr>
        <w:t>。</w:t>
      </w:r>
    </w:p>
    <w:p w:rsidR="00480F81" w:rsidRPr="00161132" w:rsidRDefault="0071128F">
      <w:pPr>
        <w:snapToGrid w:val="0"/>
        <w:spacing w:line="550" w:lineRule="exact"/>
        <w:ind w:firstLineChars="150" w:firstLine="480"/>
        <w:rPr>
          <w:rFonts w:ascii="方正黑体_GBK" w:eastAsia="方正黑体_GBK" w:hAnsi="宋体"/>
          <w:color w:val="000000" w:themeColor="text1"/>
          <w:sz w:val="32"/>
          <w:szCs w:val="32"/>
        </w:rPr>
      </w:pPr>
      <w:r w:rsidRPr="00161132">
        <w:rPr>
          <w:rFonts w:ascii="方正黑体_GBK" w:eastAsia="方正黑体_GBK" w:hAnsi="宋体" w:hint="eastAsia"/>
          <w:color w:val="000000" w:themeColor="text1"/>
          <w:sz w:val="32"/>
          <w:szCs w:val="32"/>
        </w:rPr>
        <w:t>二</w:t>
      </w:r>
      <w:r w:rsidR="00480F81" w:rsidRPr="00161132">
        <w:rPr>
          <w:rFonts w:ascii="方正黑体_GBK" w:eastAsia="方正黑体_GBK" w:hAnsi="宋体" w:hint="eastAsia"/>
          <w:color w:val="000000" w:themeColor="text1"/>
          <w:sz w:val="32"/>
          <w:szCs w:val="32"/>
        </w:rPr>
        <w:t>、</w:t>
      </w:r>
      <w:r w:rsidR="005B3C29" w:rsidRPr="00161132">
        <w:rPr>
          <w:rFonts w:ascii="方正黑体_GBK" w:eastAsia="方正黑体_GBK" w:hAnsi="宋体" w:hint="eastAsia"/>
          <w:color w:val="000000" w:themeColor="text1"/>
          <w:sz w:val="32"/>
          <w:szCs w:val="32"/>
        </w:rPr>
        <w:t>其他</w:t>
      </w:r>
      <w:r w:rsidR="00480F81" w:rsidRPr="00161132">
        <w:rPr>
          <w:rFonts w:ascii="方正黑体_GBK" w:eastAsia="方正黑体_GBK" w:hAnsi="宋体" w:hint="eastAsia"/>
          <w:color w:val="000000" w:themeColor="text1"/>
          <w:sz w:val="32"/>
          <w:szCs w:val="32"/>
        </w:rPr>
        <w:t>要求</w:t>
      </w:r>
    </w:p>
    <w:p w:rsidR="005A66A0" w:rsidRPr="00161132" w:rsidRDefault="005B3C29" w:rsidP="00480F81">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1.</w:t>
      </w:r>
      <w:r w:rsidR="001169C9" w:rsidRPr="00161132">
        <w:rPr>
          <w:rFonts w:ascii="宋体" w:eastAsia="方正仿宋_GBK" w:hAnsi="宋体" w:hint="eastAsia"/>
          <w:color w:val="000000" w:themeColor="text1"/>
          <w:sz w:val="32"/>
          <w:szCs w:val="32"/>
        </w:rPr>
        <w:t>工作总结</w:t>
      </w:r>
      <w:r w:rsidR="009A5E9D" w:rsidRPr="00161132">
        <w:rPr>
          <w:rFonts w:ascii="宋体" w:eastAsia="方正仿宋_GBK" w:hAnsi="宋体" w:hint="eastAsia"/>
          <w:color w:val="000000" w:themeColor="text1"/>
          <w:sz w:val="32"/>
          <w:szCs w:val="32"/>
        </w:rPr>
        <w:t>和计划</w:t>
      </w:r>
      <w:r w:rsidR="001169C9" w:rsidRPr="00161132">
        <w:rPr>
          <w:rFonts w:ascii="宋体" w:eastAsia="方正仿宋_GBK" w:hAnsi="宋体" w:hint="eastAsia"/>
          <w:color w:val="000000" w:themeColor="text1"/>
          <w:sz w:val="32"/>
          <w:szCs w:val="32"/>
        </w:rPr>
        <w:t>要求重点突出，内容详实，数据准确，层次分明，字数控制在</w:t>
      </w:r>
      <w:r w:rsidR="001169C9" w:rsidRPr="00161132">
        <w:rPr>
          <w:rFonts w:ascii="宋体" w:eastAsia="方正仿宋_GBK" w:hAnsi="宋体" w:hint="eastAsia"/>
          <w:color w:val="000000" w:themeColor="text1"/>
          <w:sz w:val="32"/>
          <w:szCs w:val="32"/>
        </w:rPr>
        <w:t>3000</w:t>
      </w:r>
      <w:r w:rsidR="001169C9" w:rsidRPr="00161132">
        <w:rPr>
          <w:rFonts w:ascii="宋体" w:eastAsia="方正仿宋_GBK" w:hAnsi="宋体" w:hint="eastAsia"/>
          <w:color w:val="000000" w:themeColor="text1"/>
          <w:sz w:val="32"/>
          <w:szCs w:val="32"/>
        </w:rPr>
        <w:t>字以内</w:t>
      </w:r>
      <w:r w:rsidRPr="00161132">
        <w:rPr>
          <w:rFonts w:ascii="宋体" w:eastAsia="方正仿宋_GBK" w:hAnsi="宋体" w:hint="eastAsia"/>
          <w:color w:val="000000" w:themeColor="text1"/>
          <w:sz w:val="32"/>
          <w:szCs w:val="32"/>
        </w:rPr>
        <w:t>,</w:t>
      </w:r>
      <w:r w:rsidR="001169C9" w:rsidRPr="00161132">
        <w:rPr>
          <w:rFonts w:ascii="宋体" w:eastAsia="方正仿宋_GBK" w:hAnsi="宋体" w:hint="eastAsia"/>
          <w:color w:val="000000" w:themeColor="text1"/>
          <w:sz w:val="32"/>
          <w:szCs w:val="32"/>
        </w:rPr>
        <w:t xml:space="preserve"> </w:t>
      </w:r>
      <w:r w:rsidR="001169C9" w:rsidRPr="00161132">
        <w:rPr>
          <w:rFonts w:ascii="宋体" w:eastAsia="方正仿宋_GBK" w:hAnsi="宋体" w:hint="eastAsia"/>
          <w:color w:val="000000" w:themeColor="text1"/>
          <w:sz w:val="32"/>
          <w:szCs w:val="32"/>
        </w:rPr>
        <w:t>照片数量不</w:t>
      </w:r>
      <w:r w:rsidR="001169C9" w:rsidRPr="00161132">
        <w:rPr>
          <w:rFonts w:ascii="宋体" w:eastAsia="方正仿宋_GBK" w:hAnsi="宋体"/>
          <w:color w:val="000000" w:themeColor="text1"/>
          <w:sz w:val="32"/>
          <w:szCs w:val="32"/>
        </w:rPr>
        <w:t>超过</w:t>
      </w:r>
      <w:r w:rsidR="001169C9" w:rsidRPr="00161132">
        <w:rPr>
          <w:rFonts w:ascii="宋体" w:eastAsia="方正仿宋_GBK" w:hAnsi="宋体" w:hint="eastAsia"/>
          <w:color w:val="000000" w:themeColor="text1"/>
          <w:sz w:val="32"/>
          <w:szCs w:val="32"/>
        </w:rPr>
        <w:t>20</w:t>
      </w:r>
      <w:r w:rsidR="001169C9" w:rsidRPr="00161132">
        <w:rPr>
          <w:rFonts w:ascii="宋体" w:eastAsia="方正仿宋_GBK" w:hAnsi="宋体" w:hint="eastAsia"/>
          <w:color w:val="000000" w:themeColor="text1"/>
          <w:sz w:val="32"/>
          <w:szCs w:val="32"/>
        </w:rPr>
        <w:t>张</w:t>
      </w:r>
      <w:r w:rsidRPr="00161132">
        <w:rPr>
          <w:rFonts w:ascii="宋体" w:eastAsia="方正仿宋_GBK" w:hAnsi="宋体" w:hint="eastAsia"/>
          <w:color w:val="000000" w:themeColor="text1"/>
          <w:sz w:val="32"/>
          <w:szCs w:val="32"/>
        </w:rPr>
        <w:t>。</w:t>
      </w:r>
    </w:p>
    <w:p w:rsidR="005B3C29" w:rsidRPr="00161132" w:rsidRDefault="005B3C29" w:rsidP="00480F81">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2.</w:t>
      </w:r>
      <w:r w:rsidR="00F0725F" w:rsidRPr="00161132">
        <w:rPr>
          <w:rFonts w:ascii="宋体" w:eastAsia="方正仿宋_GBK" w:hAnsi="宋体" w:hint="eastAsia"/>
          <w:color w:val="000000" w:themeColor="text1"/>
          <w:sz w:val="32"/>
          <w:szCs w:val="32"/>
        </w:rPr>
        <w:t>工作</w:t>
      </w:r>
      <w:r w:rsidR="00CA65AB" w:rsidRPr="00161132">
        <w:rPr>
          <w:rFonts w:ascii="宋体" w:eastAsia="方正仿宋_GBK" w:hAnsi="宋体" w:hint="eastAsia"/>
          <w:color w:val="000000" w:themeColor="text1"/>
          <w:sz w:val="32"/>
          <w:szCs w:val="32"/>
        </w:rPr>
        <w:t>总结及计划以</w:t>
      </w:r>
      <w:r w:rsidR="00A7547C" w:rsidRPr="00161132">
        <w:rPr>
          <w:rFonts w:ascii="宋体" w:eastAsia="方正仿宋_GBK" w:hAnsi="宋体" w:hint="eastAsia"/>
          <w:color w:val="000000" w:themeColor="text1"/>
          <w:sz w:val="32"/>
          <w:szCs w:val="32"/>
        </w:rPr>
        <w:t>纸质版、电子版各</w:t>
      </w:r>
      <w:r w:rsidR="00A7547C" w:rsidRPr="00161132">
        <w:rPr>
          <w:rFonts w:ascii="宋体" w:eastAsia="方正仿宋_GBK" w:hAnsi="宋体" w:hint="eastAsia"/>
          <w:color w:val="000000" w:themeColor="text1"/>
          <w:sz w:val="32"/>
          <w:szCs w:val="32"/>
        </w:rPr>
        <w:t>1</w:t>
      </w:r>
      <w:r w:rsidR="00CA65AB" w:rsidRPr="00161132">
        <w:rPr>
          <w:rFonts w:ascii="宋体" w:eastAsia="方正仿宋_GBK" w:hAnsi="宋体" w:hint="eastAsia"/>
          <w:color w:val="000000" w:themeColor="text1"/>
          <w:sz w:val="32"/>
          <w:szCs w:val="32"/>
        </w:rPr>
        <w:t>份</w:t>
      </w:r>
      <w:r w:rsidR="00B62700" w:rsidRPr="00161132">
        <w:rPr>
          <w:rFonts w:ascii="宋体" w:eastAsia="方正仿宋_GBK" w:hAnsi="宋体" w:hint="eastAsia"/>
          <w:color w:val="000000" w:themeColor="text1"/>
          <w:sz w:val="32"/>
          <w:szCs w:val="32"/>
        </w:rPr>
        <w:t>于</w:t>
      </w:r>
      <w:r w:rsidR="009A5E9D" w:rsidRPr="00161132">
        <w:rPr>
          <w:rFonts w:ascii="宋体" w:eastAsia="方正仿宋_GBK" w:hAnsi="宋体" w:hint="eastAsia"/>
          <w:color w:val="000000" w:themeColor="text1"/>
          <w:sz w:val="32"/>
          <w:szCs w:val="32"/>
        </w:rPr>
        <w:t>2025</w:t>
      </w:r>
      <w:r w:rsidR="009A5E9D" w:rsidRPr="00161132">
        <w:rPr>
          <w:rFonts w:ascii="宋体" w:eastAsia="方正仿宋_GBK" w:hAnsi="宋体" w:hint="eastAsia"/>
          <w:color w:val="000000" w:themeColor="text1"/>
          <w:sz w:val="32"/>
          <w:szCs w:val="32"/>
        </w:rPr>
        <w:t>年</w:t>
      </w:r>
      <w:r w:rsidR="00B62700" w:rsidRPr="00161132">
        <w:rPr>
          <w:rFonts w:ascii="宋体" w:eastAsia="方正仿宋_GBK" w:hAnsi="宋体" w:hint="eastAsia"/>
          <w:color w:val="000000" w:themeColor="text1"/>
          <w:sz w:val="32"/>
          <w:szCs w:val="32"/>
        </w:rPr>
        <w:t>11</w:t>
      </w:r>
      <w:r w:rsidR="00B62700" w:rsidRPr="00161132">
        <w:rPr>
          <w:rFonts w:ascii="宋体" w:eastAsia="方正仿宋_GBK" w:hAnsi="宋体" w:hint="eastAsia"/>
          <w:color w:val="000000" w:themeColor="text1"/>
          <w:sz w:val="32"/>
          <w:szCs w:val="32"/>
        </w:rPr>
        <w:t>月</w:t>
      </w:r>
      <w:r w:rsidR="00B62700" w:rsidRPr="00161132">
        <w:rPr>
          <w:rFonts w:ascii="宋体" w:eastAsia="方正仿宋_GBK" w:hAnsi="宋体" w:hint="eastAsia"/>
          <w:color w:val="000000" w:themeColor="text1"/>
          <w:sz w:val="32"/>
          <w:szCs w:val="32"/>
        </w:rPr>
        <w:t>2</w:t>
      </w:r>
      <w:r w:rsidR="00480591" w:rsidRPr="00161132">
        <w:rPr>
          <w:rFonts w:ascii="宋体" w:eastAsia="方正仿宋_GBK" w:hAnsi="宋体"/>
          <w:color w:val="000000" w:themeColor="text1"/>
          <w:sz w:val="32"/>
          <w:szCs w:val="32"/>
        </w:rPr>
        <w:t>0</w:t>
      </w:r>
      <w:r w:rsidR="00B62700" w:rsidRPr="00161132">
        <w:rPr>
          <w:rFonts w:ascii="宋体" w:eastAsia="方正仿宋_GBK" w:hAnsi="宋体" w:hint="eastAsia"/>
          <w:color w:val="000000" w:themeColor="text1"/>
          <w:sz w:val="32"/>
          <w:szCs w:val="32"/>
        </w:rPr>
        <w:t>日前</w:t>
      </w:r>
      <w:proofErr w:type="gramStart"/>
      <w:r w:rsidR="00A7547C" w:rsidRPr="00161132">
        <w:rPr>
          <w:rFonts w:ascii="宋体" w:eastAsia="方正仿宋_GBK" w:hAnsi="宋体" w:hint="eastAsia"/>
          <w:color w:val="000000" w:themeColor="text1"/>
          <w:sz w:val="32"/>
          <w:szCs w:val="32"/>
        </w:rPr>
        <w:t>报学术</w:t>
      </w:r>
      <w:proofErr w:type="gramEnd"/>
      <w:r w:rsidR="00A7547C" w:rsidRPr="00161132">
        <w:rPr>
          <w:rFonts w:ascii="宋体" w:eastAsia="方正仿宋_GBK" w:hAnsi="宋体" w:hint="eastAsia"/>
          <w:color w:val="000000" w:themeColor="text1"/>
          <w:sz w:val="32"/>
          <w:szCs w:val="32"/>
        </w:rPr>
        <w:t>会务部</w:t>
      </w:r>
      <w:r w:rsidR="009A5E9D" w:rsidRPr="00161132">
        <w:rPr>
          <w:rFonts w:ascii="宋体" w:eastAsia="方正仿宋_GBK" w:hAnsi="宋体" w:hint="eastAsia"/>
          <w:color w:val="000000" w:themeColor="text1"/>
          <w:sz w:val="32"/>
          <w:szCs w:val="32"/>
        </w:rPr>
        <w:t>，邮箱</w:t>
      </w:r>
      <w:r w:rsidR="009A5E9D" w:rsidRPr="00161132">
        <w:rPr>
          <w:rFonts w:ascii="宋体" w:eastAsia="方正仿宋_GBK" w:hAnsi="宋体"/>
          <w:color w:val="000000" w:themeColor="text1"/>
          <w:sz w:val="32"/>
          <w:szCs w:val="32"/>
        </w:rPr>
        <w:t>xshwb801@ynsyxh.cn</w:t>
      </w:r>
      <w:r w:rsidR="009A5E9D" w:rsidRPr="00161132">
        <w:rPr>
          <w:rFonts w:ascii="宋体" w:eastAsia="方正仿宋_GBK" w:hAnsi="宋体"/>
          <w:color w:val="000000" w:themeColor="text1"/>
          <w:sz w:val="32"/>
          <w:szCs w:val="32"/>
        </w:rPr>
        <w:t>，传真</w:t>
      </w:r>
      <w:r w:rsidR="009A5E9D" w:rsidRPr="00161132">
        <w:rPr>
          <w:rFonts w:ascii="宋体" w:eastAsia="方正仿宋_GBK" w:hAnsi="宋体" w:hint="eastAsia"/>
          <w:color w:val="000000" w:themeColor="text1"/>
          <w:sz w:val="32"/>
          <w:szCs w:val="32"/>
        </w:rPr>
        <w:lastRenderedPageBreak/>
        <w:t>0871-653</w:t>
      </w:r>
      <w:r w:rsidR="009A5E9D" w:rsidRPr="00161132">
        <w:rPr>
          <w:rFonts w:ascii="宋体" w:eastAsia="方正仿宋_GBK" w:hAnsi="宋体"/>
          <w:color w:val="000000" w:themeColor="text1"/>
          <w:sz w:val="32"/>
          <w:szCs w:val="32"/>
        </w:rPr>
        <w:t>09766</w:t>
      </w:r>
      <w:r w:rsidR="00135318" w:rsidRPr="00161132">
        <w:rPr>
          <w:rFonts w:ascii="宋体" w:eastAsia="方正仿宋_GBK" w:hAnsi="宋体" w:hint="eastAsia"/>
          <w:color w:val="000000" w:themeColor="text1"/>
          <w:sz w:val="32"/>
          <w:szCs w:val="32"/>
        </w:rPr>
        <w:t>。</w:t>
      </w:r>
    </w:p>
    <w:p w:rsidR="00393FB5" w:rsidRPr="00161132" w:rsidRDefault="004E729F" w:rsidP="00480F81">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3.</w:t>
      </w:r>
      <w:r w:rsidR="009A5E9D" w:rsidRPr="00161132">
        <w:rPr>
          <w:rFonts w:ascii="宋体" w:eastAsia="方正仿宋_GBK" w:hAnsi="宋体" w:hint="eastAsia"/>
          <w:color w:val="000000" w:themeColor="text1"/>
          <w:sz w:val="32"/>
          <w:szCs w:val="32"/>
        </w:rPr>
        <w:t>专科分会工作总结及计划</w:t>
      </w:r>
      <w:r w:rsidR="005B3C29" w:rsidRPr="00161132">
        <w:rPr>
          <w:rFonts w:ascii="宋体" w:eastAsia="方正仿宋_GBK" w:hAnsi="宋体" w:hint="eastAsia"/>
          <w:color w:val="000000" w:themeColor="text1"/>
          <w:sz w:val="32"/>
          <w:szCs w:val="32"/>
        </w:rPr>
        <w:t>纳入年度综合考评内容，并作为专科分会综合考评</w:t>
      </w:r>
      <w:r w:rsidR="009A5E9D" w:rsidRPr="00161132">
        <w:rPr>
          <w:rFonts w:ascii="宋体" w:eastAsia="方正仿宋_GBK" w:hAnsi="宋体" w:hint="eastAsia"/>
          <w:color w:val="000000" w:themeColor="text1"/>
          <w:sz w:val="32"/>
          <w:szCs w:val="32"/>
        </w:rPr>
        <w:t>的重要</w:t>
      </w:r>
      <w:r w:rsidR="005B3C29" w:rsidRPr="00161132">
        <w:rPr>
          <w:rFonts w:ascii="宋体" w:eastAsia="方正仿宋_GBK" w:hAnsi="宋体" w:hint="eastAsia"/>
          <w:color w:val="000000" w:themeColor="text1"/>
          <w:sz w:val="32"/>
          <w:szCs w:val="32"/>
        </w:rPr>
        <w:t>依据材料。请各专科分会</w:t>
      </w:r>
      <w:r w:rsidR="009A5E9D" w:rsidRPr="00161132">
        <w:rPr>
          <w:rFonts w:ascii="宋体" w:eastAsia="方正仿宋_GBK" w:hAnsi="宋体" w:hint="eastAsia"/>
          <w:color w:val="000000" w:themeColor="text1"/>
          <w:sz w:val="32"/>
          <w:szCs w:val="32"/>
        </w:rPr>
        <w:t>予以重视并认真按时按质</w:t>
      </w:r>
      <w:r w:rsidR="005B3C29" w:rsidRPr="00161132">
        <w:rPr>
          <w:rFonts w:ascii="宋体" w:eastAsia="方正仿宋_GBK" w:hAnsi="宋体" w:hint="eastAsia"/>
          <w:color w:val="000000" w:themeColor="text1"/>
          <w:sz w:val="32"/>
          <w:szCs w:val="32"/>
        </w:rPr>
        <w:t>完成</w:t>
      </w:r>
      <w:r w:rsidR="009A5E9D" w:rsidRPr="00161132">
        <w:rPr>
          <w:rFonts w:ascii="宋体" w:eastAsia="方正仿宋_GBK" w:hAnsi="宋体" w:hint="eastAsia"/>
          <w:color w:val="000000" w:themeColor="text1"/>
          <w:sz w:val="32"/>
          <w:szCs w:val="32"/>
        </w:rPr>
        <w:t>上报</w:t>
      </w:r>
      <w:r w:rsidR="005B3C29" w:rsidRPr="00161132">
        <w:rPr>
          <w:rFonts w:ascii="宋体" w:eastAsia="方正仿宋_GBK" w:hAnsi="宋体" w:hint="eastAsia"/>
          <w:color w:val="000000" w:themeColor="text1"/>
          <w:sz w:val="32"/>
          <w:szCs w:val="32"/>
        </w:rPr>
        <w:t>。</w:t>
      </w:r>
    </w:p>
    <w:p w:rsidR="009A5E9D" w:rsidRPr="00161132" w:rsidRDefault="00B550B3" w:rsidP="009A5E9D">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color w:val="000000" w:themeColor="text1"/>
          <w:sz w:val="32"/>
          <w:szCs w:val="32"/>
        </w:rPr>
        <w:t>感谢各专科分会对云南省医学会工作的大力支持！</w:t>
      </w:r>
    </w:p>
    <w:p w:rsidR="00B550B3" w:rsidRPr="00161132" w:rsidRDefault="00B550B3" w:rsidP="009A5E9D">
      <w:pPr>
        <w:snapToGrid w:val="0"/>
        <w:spacing w:line="550" w:lineRule="exact"/>
        <w:ind w:firstLineChars="200" w:firstLine="640"/>
        <w:rPr>
          <w:rFonts w:ascii="宋体" w:eastAsia="方正仿宋_GBK" w:hAnsi="宋体"/>
          <w:color w:val="000000" w:themeColor="text1"/>
          <w:sz w:val="32"/>
          <w:szCs w:val="32"/>
        </w:rPr>
      </w:pPr>
    </w:p>
    <w:p w:rsidR="00135318" w:rsidRPr="00161132" w:rsidRDefault="0074225C" w:rsidP="009A5E9D">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联系方式</w:t>
      </w:r>
      <w:r w:rsidR="00FA4EAE" w:rsidRPr="00161132">
        <w:rPr>
          <w:rFonts w:ascii="宋体" w:eastAsia="方正仿宋_GBK" w:hAnsi="宋体" w:hint="eastAsia"/>
          <w:color w:val="000000" w:themeColor="text1"/>
          <w:sz w:val="32"/>
          <w:szCs w:val="32"/>
        </w:rPr>
        <w:t>：</w:t>
      </w:r>
      <w:r w:rsidR="00135318" w:rsidRPr="00161132">
        <w:rPr>
          <w:rFonts w:ascii="宋体" w:eastAsia="方正仿宋_GBK" w:hAnsi="宋体" w:hint="eastAsia"/>
          <w:color w:val="000000" w:themeColor="text1"/>
          <w:sz w:val="32"/>
          <w:szCs w:val="32"/>
        </w:rPr>
        <w:t>杨馨苧</w:t>
      </w:r>
      <w:r w:rsidR="00135318" w:rsidRPr="00161132">
        <w:rPr>
          <w:rFonts w:ascii="宋体" w:eastAsia="方正仿宋_GBK" w:hAnsi="宋体" w:hint="eastAsia"/>
          <w:color w:val="000000" w:themeColor="text1"/>
          <w:sz w:val="32"/>
          <w:szCs w:val="32"/>
        </w:rPr>
        <w:t xml:space="preserve">  18</w:t>
      </w:r>
      <w:r w:rsidR="00135318" w:rsidRPr="00161132">
        <w:rPr>
          <w:rFonts w:ascii="宋体" w:eastAsia="方正仿宋_GBK" w:hAnsi="宋体"/>
          <w:color w:val="000000" w:themeColor="text1"/>
          <w:sz w:val="32"/>
          <w:szCs w:val="32"/>
        </w:rPr>
        <w:t>508840426</w:t>
      </w:r>
    </w:p>
    <w:p w:rsidR="00393FB5" w:rsidRPr="00161132" w:rsidRDefault="00A7547C" w:rsidP="009A5E9D">
      <w:pPr>
        <w:snapToGrid w:val="0"/>
        <w:spacing w:line="550" w:lineRule="exact"/>
        <w:ind w:firstLineChars="700" w:firstLine="22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洪曼玲</w:t>
      </w:r>
      <w:r w:rsidRPr="00161132">
        <w:rPr>
          <w:rFonts w:ascii="宋体" w:eastAsia="方正仿宋_GBK" w:hAnsi="宋体" w:hint="eastAsia"/>
          <w:color w:val="000000" w:themeColor="text1"/>
          <w:sz w:val="32"/>
          <w:szCs w:val="32"/>
        </w:rPr>
        <w:t xml:space="preserve">  15974842704</w:t>
      </w:r>
    </w:p>
    <w:p w:rsidR="0074225C" w:rsidRPr="00161132" w:rsidRDefault="00A7547C" w:rsidP="009A5E9D">
      <w:pPr>
        <w:snapToGrid w:val="0"/>
        <w:spacing w:line="550" w:lineRule="exact"/>
        <w:ind w:firstLineChars="700" w:firstLine="22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张梦蕾</w:t>
      </w:r>
      <w:r w:rsidRPr="00161132">
        <w:rPr>
          <w:rFonts w:ascii="宋体" w:eastAsia="方正仿宋_GBK" w:hAnsi="宋体" w:hint="eastAsia"/>
          <w:color w:val="000000" w:themeColor="text1"/>
          <w:sz w:val="32"/>
          <w:szCs w:val="32"/>
        </w:rPr>
        <w:t xml:space="preserve">  15912595793</w:t>
      </w:r>
    </w:p>
    <w:p w:rsidR="00135318" w:rsidRPr="00161132" w:rsidRDefault="00135318" w:rsidP="009A5E9D">
      <w:pPr>
        <w:snapToGrid w:val="0"/>
        <w:spacing w:line="550" w:lineRule="exact"/>
        <w:ind w:firstLineChars="700" w:firstLine="2240"/>
        <w:rPr>
          <w:rFonts w:ascii="宋体" w:eastAsia="方正仿宋_GBK" w:hAnsi="宋体"/>
          <w:color w:val="000000" w:themeColor="text1"/>
          <w:sz w:val="32"/>
          <w:szCs w:val="32"/>
        </w:rPr>
      </w:pPr>
      <w:proofErr w:type="gramStart"/>
      <w:r w:rsidRPr="00161132">
        <w:rPr>
          <w:rFonts w:ascii="宋体" w:eastAsia="方正仿宋_GBK" w:hAnsi="宋体" w:hint="eastAsia"/>
          <w:color w:val="000000" w:themeColor="text1"/>
          <w:sz w:val="32"/>
          <w:szCs w:val="32"/>
        </w:rPr>
        <w:t>汤映彩</w:t>
      </w:r>
      <w:proofErr w:type="gramEnd"/>
      <w:r w:rsidRPr="00161132">
        <w:rPr>
          <w:rFonts w:ascii="宋体" w:eastAsia="方正仿宋_GBK" w:hAnsi="宋体" w:hint="eastAsia"/>
          <w:color w:val="000000" w:themeColor="text1"/>
          <w:sz w:val="32"/>
          <w:szCs w:val="32"/>
        </w:rPr>
        <w:t xml:space="preserve">  18</w:t>
      </w:r>
      <w:r w:rsidRPr="00161132">
        <w:rPr>
          <w:rFonts w:ascii="宋体" w:eastAsia="方正仿宋_GBK" w:hAnsi="宋体"/>
          <w:color w:val="000000" w:themeColor="text1"/>
          <w:sz w:val="32"/>
          <w:szCs w:val="32"/>
        </w:rPr>
        <w:t>008717205</w:t>
      </w:r>
    </w:p>
    <w:p w:rsidR="0074225C" w:rsidRPr="00161132" w:rsidRDefault="0074225C" w:rsidP="00B35465">
      <w:pPr>
        <w:snapToGrid w:val="0"/>
        <w:spacing w:line="550" w:lineRule="exact"/>
        <w:ind w:firstLineChars="800" w:firstLine="2560"/>
        <w:rPr>
          <w:rFonts w:ascii="宋体" w:eastAsia="方正仿宋_GBK" w:hAnsi="宋体"/>
          <w:color w:val="000000" w:themeColor="text1"/>
          <w:sz w:val="32"/>
          <w:szCs w:val="32"/>
        </w:rPr>
      </w:pPr>
    </w:p>
    <w:p w:rsidR="006A08A3" w:rsidRPr="00161132" w:rsidRDefault="005B3C29" w:rsidP="005B3C29">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通讯地址：昆明市</w:t>
      </w:r>
      <w:r w:rsidR="006A08A3" w:rsidRPr="00161132">
        <w:rPr>
          <w:rFonts w:ascii="宋体" w:eastAsia="方正仿宋_GBK" w:hAnsi="宋体" w:hint="eastAsia"/>
          <w:color w:val="000000" w:themeColor="text1"/>
          <w:sz w:val="32"/>
          <w:szCs w:val="32"/>
        </w:rPr>
        <w:t>西山区</w:t>
      </w:r>
      <w:r w:rsidRPr="00161132">
        <w:rPr>
          <w:rFonts w:ascii="宋体" w:eastAsia="方正仿宋_GBK" w:hAnsi="宋体" w:hint="eastAsia"/>
          <w:color w:val="000000" w:themeColor="text1"/>
          <w:sz w:val="32"/>
          <w:szCs w:val="32"/>
        </w:rPr>
        <w:t>人民西路保利六合</w:t>
      </w:r>
      <w:r w:rsidRPr="00161132">
        <w:rPr>
          <w:rFonts w:ascii="宋体" w:eastAsia="方正仿宋_GBK" w:hAnsi="宋体"/>
          <w:color w:val="000000" w:themeColor="text1"/>
          <w:sz w:val="32"/>
          <w:szCs w:val="32"/>
        </w:rPr>
        <w:t>5</w:t>
      </w:r>
      <w:r w:rsidRPr="00161132">
        <w:rPr>
          <w:rFonts w:ascii="宋体" w:eastAsia="方正仿宋_GBK" w:hAnsi="宋体" w:hint="eastAsia"/>
          <w:color w:val="000000" w:themeColor="text1"/>
          <w:sz w:val="32"/>
          <w:szCs w:val="32"/>
        </w:rPr>
        <w:t>栋</w:t>
      </w:r>
      <w:r w:rsidRPr="00161132">
        <w:rPr>
          <w:rFonts w:ascii="宋体" w:eastAsia="方正仿宋_GBK" w:hAnsi="宋体"/>
          <w:color w:val="000000" w:themeColor="text1"/>
          <w:sz w:val="32"/>
          <w:szCs w:val="32"/>
        </w:rPr>
        <w:t>8</w:t>
      </w:r>
      <w:r w:rsidRPr="00161132">
        <w:rPr>
          <w:rFonts w:ascii="宋体" w:eastAsia="方正仿宋_GBK" w:hAnsi="宋体" w:hint="eastAsia"/>
          <w:color w:val="000000" w:themeColor="text1"/>
          <w:sz w:val="32"/>
          <w:szCs w:val="32"/>
        </w:rPr>
        <w:t>楼</w:t>
      </w:r>
    </w:p>
    <w:p w:rsidR="005B3C29" w:rsidRPr="00161132" w:rsidRDefault="005B3C29" w:rsidP="005B3C29">
      <w:pPr>
        <w:snapToGrid w:val="0"/>
        <w:spacing w:line="550" w:lineRule="exact"/>
        <w:ind w:firstLineChars="200" w:firstLine="640"/>
        <w:rPr>
          <w:rFonts w:ascii="宋体" w:eastAsia="方正仿宋_GBK" w:hAnsi="宋体"/>
          <w:color w:val="000000" w:themeColor="text1"/>
          <w:sz w:val="32"/>
          <w:szCs w:val="32"/>
        </w:rPr>
      </w:pPr>
      <w:proofErr w:type="gramStart"/>
      <w:r w:rsidRPr="00161132">
        <w:rPr>
          <w:rFonts w:ascii="宋体" w:eastAsia="方正仿宋_GBK" w:hAnsi="宋体" w:hint="eastAsia"/>
          <w:color w:val="000000" w:themeColor="text1"/>
          <w:sz w:val="32"/>
          <w:szCs w:val="32"/>
        </w:rPr>
        <w:t>邮</w:t>
      </w:r>
      <w:proofErr w:type="gramEnd"/>
      <w:r w:rsidR="00F0725F" w:rsidRPr="00161132">
        <w:rPr>
          <w:rFonts w:ascii="宋体" w:eastAsia="方正仿宋_GBK" w:hAnsi="宋体" w:hint="eastAsia"/>
          <w:color w:val="000000" w:themeColor="text1"/>
          <w:sz w:val="32"/>
          <w:szCs w:val="32"/>
        </w:rPr>
        <w:t xml:space="preserve">    </w:t>
      </w:r>
      <w:r w:rsidRPr="00161132">
        <w:rPr>
          <w:rFonts w:ascii="宋体" w:eastAsia="方正仿宋_GBK" w:hAnsi="宋体" w:hint="eastAsia"/>
          <w:color w:val="000000" w:themeColor="text1"/>
          <w:sz w:val="32"/>
          <w:szCs w:val="32"/>
        </w:rPr>
        <w:t>编：</w:t>
      </w:r>
      <w:r w:rsidRPr="00161132">
        <w:rPr>
          <w:rFonts w:ascii="宋体" w:eastAsia="方正仿宋_GBK" w:hAnsi="宋体"/>
          <w:color w:val="000000" w:themeColor="text1"/>
          <w:sz w:val="32"/>
          <w:szCs w:val="32"/>
        </w:rPr>
        <w:t>650106</w:t>
      </w:r>
    </w:p>
    <w:p w:rsidR="005B3C29" w:rsidRPr="00161132" w:rsidRDefault="005B3C29" w:rsidP="00B35465">
      <w:pPr>
        <w:snapToGrid w:val="0"/>
        <w:spacing w:line="550" w:lineRule="exact"/>
        <w:ind w:firstLineChars="800" w:firstLine="2560"/>
        <w:rPr>
          <w:rFonts w:ascii="宋体" w:eastAsia="方正仿宋_GBK" w:hAnsi="宋体"/>
          <w:color w:val="000000" w:themeColor="text1"/>
          <w:sz w:val="32"/>
          <w:szCs w:val="32"/>
        </w:rPr>
      </w:pPr>
    </w:p>
    <w:p w:rsidR="00393FB5" w:rsidRPr="00161132" w:rsidRDefault="00393FB5">
      <w:pPr>
        <w:snapToGrid w:val="0"/>
        <w:spacing w:line="550" w:lineRule="exact"/>
        <w:rPr>
          <w:rFonts w:ascii="宋体" w:eastAsia="方正仿宋_GBK" w:hAnsi="宋体"/>
          <w:color w:val="000000" w:themeColor="text1"/>
          <w:sz w:val="32"/>
          <w:szCs w:val="32"/>
        </w:rPr>
      </w:pPr>
    </w:p>
    <w:p w:rsidR="00393FB5" w:rsidRPr="00161132" w:rsidRDefault="00A7547C">
      <w:pPr>
        <w:snapToGrid w:val="0"/>
        <w:spacing w:line="550" w:lineRule="exact"/>
        <w:ind w:firstLineChars="200" w:firstLine="64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附件：</w:t>
      </w:r>
      <w:r w:rsidRPr="00161132">
        <w:rPr>
          <w:rFonts w:ascii="宋体" w:eastAsia="方正仿宋_GBK" w:hAnsi="宋体" w:cstheme="minorEastAsia" w:hint="eastAsia"/>
          <w:color w:val="000000" w:themeColor="text1"/>
          <w:sz w:val="32"/>
          <w:szCs w:val="32"/>
        </w:rPr>
        <w:t>1.</w:t>
      </w:r>
      <w:r w:rsidRPr="00161132">
        <w:rPr>
          <w:rFonts w:ascii="宋体" w:eastAsia="方正仿宋_GBK" w:hAnsi="宋体" w:hint="eastAsia"/>
          <w:color w:val="000000" w:themeColor="text1"/>
          <w:sz w:val="32"/>
          <w:szCs w:val="32"/>
        </w:rPr>
        <w:t>云南省科协所属学会学术活动报备表</w:t>
      </w:r>
    </w:p>
    <w:p w:rsidR="000342B0" w:rsidRPr="00161132" w:rsidRDefault="00A7547C" w:rsidP="000342B0">
      <w:pPr>
        <w:snapToGrid w:val="0"/>
        <w:spacing w:line="550" w:lineRule="exact"/>
        <w:ind w:leftChars="300" w:left="630" w:firstLineChars="300" w:firstLine="960"/>
        <w:rPr>
          <w:rFonts w:ascii="宋体" w:eastAsia="方正仿宋_GBK" w:hAnsi="宋体"/>
          <w:color w:val="000000" w:themeColor="text1"/>
          <w:sz w:val="32"/>
          <w:szCs w:val="32"/>
        </w:rPr>
      </w:pPr>
      <w:r w:rsidRPr="00161132">
        <w:rPr>
          <w:rFonts w:ascii="宋体" w:eastAsia="方正仿宋_GBK" w:hAnsi="宋体" w:cstheme="minorEastAsia" w:hint="eastAsia"/>
          <w:color w:val="000000" w:themeColor="text1"/>
          <w:sz w:val="32"/>
          <w:szCs w:val="32"/>
        </w:rPr>
        <w:t>2.</w:t>
      </w:r>
      <w:r w:rsidRPr="00161132">
        <w:rPr>
          <w:rFonts w:ascii="宋体" w:eastAsia="方正仿宋_GBK" w:hAnsi="宋体" w:hint="eastAsia"/>
          <w:color w:val="000000" w:themeColor="text1"/>
          <w:sz w:val="32"/>
          <w:szCs w:val="32"/>
        </w:rPr>
        <w:t>云南省医学会专科分会</w:t>
      </w:r>
      <w:r w:rsidR="007504C1" w:rsidRPr="00161132">
        <w:rPr>
          <w:rFonts w:ascii="宋体" w:eastAsia="方正仿宋_GBK" w:hAnsi="宋体" w:hint="eastAsia"/>
          <w:color w:val="000000" w:themeColor="text1"/>
          <w:sz w:val="32"/>
          <w:szCs w:val="32"/>
        </w:rPr>
        <w:t>2026</w:t>
      </w:r>
      <w:r w:rsidRPr="00161132">
        <w:rPr>
          <w:rFonts w:ascii="宋体" w:eastAsia="方正仿宋_GBK" w:hAnsi="宋体" w:hint="eastAsia"/>
          <w:color w:val="000000" w:themeColor="text1"/>
          <w:sz w:val="32"/>
          <w:szCs w:val="32"/>
        </w:rPr>
        <w:t>年学术会议及培训班</w:t>
      </w:r>
    </w:p>
    <w:p w:rsidR="00393FB5" w:rsidRPr="00161132" w:rsidRDefault="00A7547C" w:rsidP="000342B0">
      <w:pPr>
        <w:snapToGrid w:val="0"/>
        <w:spacing w:line="550" w:lineRule="exact"/>
        <w:ind w:leftChars="300" w:left="630" w:firstLineChars="400" w:firstLine="128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填报表</w:t>
      </w:r>
    </w:p>
    <w:p w:rsidR="00393FB5" w:rsidRPr="00161132" w:rsidRDefault="00A7547C" w:rsidP="00F00D21">
      <w:pPr>
        <w:snapToGrid w:val="0"/>
        <w:spacing w:line="550" w:lineRule="exact"/>
        <w:ind w:firstLineChars="1900" w:firstLine="608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云南省医学会</w:t>
      </w:r>
    </w:p>
    <w:p w:rsidR="00393FB5" w:rsidRPr="00161132" w:rsidRDefault="007504C1">
      <w:pPr>
        <w:snapToGrid w:val="0"/>
        <w:spacing w:line="550" w:lineRule="exact"/>
        <w:ind w:firstLineChars="1750" w:firstLine="5600"/>
        <w:rPr>
          <w:rFonts w:ascii="宋体" w:eastAsia="方正仿宋_GBK" w:hAnsi="宋体"/>
          <w:color w:val="000000" w:themeColor="text1"/>
          <w:sz w:val="32"/>
          <w:szCs w:val="32"/>
        </w:rPr>
      </w:pPr>
      <w:r w:rsidRPr="00161132">
        <w:rPr>
          <w:rFonts w:ascii="宋体" w:eastAsia="方正仿宋_GBK" w:hAnsi="宋体" w:hint="eastAsia"/>
          <w:color w:val="000000" w:themeColor="text1"/>
          <w:sz w:val="32"/>
          <w:szCs w:val="32"/>
        </w:rPr>
        <w:t>202</w:t>
      </w:r>
      <w:r w:rsidR="00480591" w:rsidRPr="00161132">
        <w:rPr>
          <w:rFonts w:ascii="宋体" w:eastAsia="方正仿宋_GBK" w:hAnsi="宋体"/>
          <w:color w:val="000000" w:themeColor="text1"/>
          <w:sz w:val="32"/>
          <w:szCs w:val="32"/>
        </w:rPr>
        <w:t>5</w:t>
      </w:r>
      <w:r w:rsidR="00A7547C" w:rsidRPr="00161132">
        <w:rPr>
          <w:rFonts w:ascii="宋体" w:eastAsia="方正仿宋_GBK" w:hAnsi="宋体" w:hint="eastAsia"/>
          <w:color w:val="000000" w:themeColor="text1"/>
          <w:sz w:val="32"/>
          <w:szCs w:val="32"/>
        </w:rPr>
        <w:t>年</w:t>
      </w:r>
      <w:r w:rsidR="00DA7E07" w:rsidRPr="00161132">
        <w:rPr>
          <w:rFonts w:ascii="宋体" w:eastAsia="方正仿宋_GBK" w:hAnsi="宋体"/>
          <w:color w:val="000000" w:themeColor="text1"/>
          <w:sz w:val="32"/>
          <w:szCs w:val="32"/>
        </w:rPr>
        <w:t>1</w:t>
      </w:r>
      <w:r w:rsidR="00FA7B6B" w:rsidRPr="00161132">
        <w:rPr>
          <w:rFonts w:ascii="宋体" w:eastAsia="方正仿宋_GBK" w:hAnsi="宋体"/>
          <w:color w:val="000000" w:themeColor="text1"/>
          <w:sz w:val="32"/>
          <w:szCs w:val="32"/>
        </w:rPr>
        <w:t>0</w:t>
      </w:r>
      <w:r w:rsidR="00A7547C" w:rsidRPr="00161132">
        <w:rPr>
          <w:rFonts w:ascii="宋体" w:eastAsia="方正仿宋_GBK" w:hAnsi="宋体" w:hint="eastAsia"/>
          <w:color w:val="000000" w:themeColor="text1"/>
          <w:sz w:val="32"/>
          <w:szCs w:val="32"/>
        </w:rPr>
        <w:t>月</w:t>
      </w:r>
      <w:r w:rsidR="00FA7B6B" w:rsidRPr="00161132">
        <w:rPr>
          <w:rFonts w:ascii="宋体" w:eastAsia="方正仿宋_GBK" w:hAnsi="宋体"/>
          <w:color w:val="000000" w:themeColor="text1"/>
          <w:sz w:val="32"/>
          <w:szCs w:val="32"/>
        </w:rPr>
        <w:t>2</w:t>
      </w:r>
      <w:r w:rsidR="001050F6" w:rsidRPr="00161132">
        <w:rPr>
          <w:rFonts w:ascii="宋体" w:eastAsia="方正仿宋_GBK" w:hAnsi="宋体"/>
          <w:color w:val="000000" w:themeColor="text1"/>
          <w:sz w:val="32"/>
          <w:szCs w:val="32"/>
        </w:rPr>
        <w:t>9</w:t>
      </w:r>
      <w:r w:rsidR="00A7547C" w:rsidRPr="00161132">
        <w:rPr>
          <w:rFonts w:ascii="宋体" w:eastAsia="方正仿宋_GBK" w:hAnsi="宋体" w:hint="eastAsia"/>
          <w:color w:val="000000" w:themeColor="text1"/>
          <w:sz w:val="32"/>
          <w:szCs w:val="32"/>
        </w:rPr>
        <w:t>日</w:t>
      </w:r>
    </w:p>
    <w:p w:rsidR="00B550B3" w:rsidRPr="00161132" w:rsidRDefault="00B550B3">
      <w:pPr>
        <w:snapToGrid w:val="0"/>
        <w:spacing w:line="550" w:lineRule="exact"/>
        <w:ind w:firstLineChars="1750" w:firstLine="5600"/>
        <w:rPr>
          <w:rFonts w:ascii="宋体" w:eastAsia="方正仿宋_GBK" w:hAnsi="宋体"/>
          <w:color w:val="000000" w:themeColor="text1"/>
          <w:sz w:val="32"/>
          <w:szCs w:val="32"/>
        </w:rPr>
      </w:pPr>
    </w:p>
    <w:p w:rsidR="00B8738E" w:rsidRPr="00161132" w:rsidRDefault="00B8738E" w:rsidP="00B8738E">
      <w:pPr>
        <w:spacing w:line="500" w:lineRule="exact"/>
        <w:rPr>
          <w:rFonts w:ascii="方正仿宋_GBK" w:eastAsia="方正仿宋_GBK" w:hAnsi="宋体"/>
          <w:b/>
          <w:color w:val="000000" w:themeColor="text1"/>
          <w:sz w:val="28"/>
          <w:szCs w:val="28"/>
          <w:u w:val="single"/>
        </w:rPr>
      </w:pPr>
      <w:r w:rsidRPr="00161132">
        <w:rPr>
          <w:rFonts w:ascii="方正仿宋_GBK" w:eastAsia="方正仿宋_GBK" w:hAnsi="宋体" w:hint="eastAsia"/>
          <w:color w:val="000000" w:themeColor="text1"/>
          <w:sz w:val="28"/>
          <w:szCs w:val="28"/>
          <w:u w:val="single"/>
        </w:rPr>
        <w:t xml:space="preserve">  </w:t>
      </w:r>
      <w:r w:rsidRPr="00161132">
        <w:rPr>
          <w:rFonts w:ascii="方正仿宋_GBK" w:eastAsia="方正仿宋_GBK" w:hAnsi="宋体" w:hint="eastAsia"/>
          <w:b/>
          <w:color w:val="000000" w:themeColor="text1"/>
          <w:sz w:val="28"/>
          <w:szCs w:val="28"/>
          <w:u w:val="single"/>
        </w:rPr>
        <w:t>主题</w:t>
      </w:r>
      <w:r w:rsidRPr="00161132">
        <w:rPr>
          <w:rFonts w:ascii="方正仿宋_GBK" w:eastAsia="方正仿宋_GBK" w:hAnsi="宋体"/>
          <w:b/>
          <w:color w:val="000000" w:themeColor="text1"/>
          <w:sz w:val="28"/>
          <w:szCs w:val="28"/>
          <w:u w:val="single"/>
        </w:rPr>
        <w:t>词</w:t>
      </w:r>
      <w:r w:rsidRPr="00161132">
        <w:rPr>
          <w:rFonts w:ascii="方正仿宋_GBK" w:eastAsia="方正仿宋_GBK" w:hAnsi="宋体" w:hint="eastAsia"/>
          <w:b/>
          <w:color w:val="000000" w:themeColor="text1"/>
          <w:sz w:val="28"/>
          <w:szCs w:val="28"/>
          <w:u w:val="single"/>
        </w:rPr>
        <w:t>：</w:t>
      </w:r>
      <w:r w:rsidRPr="00161132">
        <w:rPr>
          <w:rFonts w:ascii="方正仿宋_GBK" w:eastAsia="方正仿宋_GBK" w:hAnsi="宋体"/>
          <w:b/>
          <w:color w:val="000000" w:themeColor="text1"/>
          <w:sz w:val="28"/>
          <w:szCs w:val="28"/>
          <w:u w:val="single"/>
        </w:rPr>
        <w:t>云南省医学会</w:t>
      </w:r>
      <w:r w:rsidRPr="00161132">
        <w:rPr>
          <w:rFonts w:ascii="方正仿宋_GBK" w:eastAsia="方正仿宋_GBK" w:hAnsi="宋体" w:hint="eastAsia"/>
          <w:b/>
          <w:color w:val="000000" w:themeColor="text1"/>
          <w:sz w:val="28"/>
          <w:szCs w:val="28"/>
          <w:u w:val="single"/>
        </w:rPr>
        <w:t xml:space="preserve">  工作</w:t>
      </w:r>
      <w:r w:rsidRPr="00161132">
        <w:rPr>
          <w:rFonts w:ascii="方正仿宋_GBK" w:eastAsia="方正仿宋_GBK" w:hAnsi="宋体"/>
          <w:b/>
          <w:color w:val="000000" w:themeColor="text1"/>
          <w:sz w:val="28"/>
          <w:szCs w:val="28"/>
          <w:u w:val="single"/>
        </w:rPr>
        <w:t>总结</w:t>
      </w:r>
      <w:r w:rsidRPr="00161132">
        <w:rPr>
          <w:rFonts w:ascii="方正仿宋_GBK" w:eastAsia="方正仿宋_GBK" w:hAnsi="宋体" w:hint="eastAsia"/>
          <w:b/>
          <w:color w:val="000000" w:themeColor="text1"/>
          <w:sz w:val="28"/>
          <w:szCs w:val="28"/>
          <w:u w:val="single"/>
        </w:rPr>
        <w:t xml:space="preserve">  工作</w:t>
      </w:r>
      <w:r w:rsidRPr="00161132">
        <w:rPr>
          <w:rFonts w:ascii="方正仿宋_GBK" w:eastAsia="方正仿宋_GBK" w:hAnsi="宋体"/>
          <w:b/>
          <w:color w:val="000000" w:themeColor="text1"/>
          <w:sz w:val="28"/>
          <w:szCs w:val="28"/>
          <w:u w:val="single"/>
        </w:rPr>
        <w:t>计划</w:t>
      </w:r>
      <w:r w:rsidRPr="00161132">
        <w:rPr>
          <w:rFonts w:ascii="方正仿宋_GBK" w:eastAsia="方正仿宋_GBK" w:hAnsi="宋体" w:hint="eastAsia"/>
          <w:b/>
          <w:color w:val="000000" w:themeColor="text1"/>
          <w:sz w:val="28"/>
          <w:szCs w:val="28"/>
          <w:u w:val="single"/>
        </w:rPr>
        <w:t xml:space="preserve">  通知                                                             </w:t>
      </w:r>
    </w:p>
    <w:p w:rsidR="0062462D" w:rsidRPr="00161132" w:rsidRDefault="00B8738E" w:rsidP="00966A25">
      <w:pPr>
        <w:pBdr>
          <w:between w:val="single" w:sz="6" w:space="1" w:color="auto"/>
        </w:pBdr>
        <w:tabs>
          <w:tab w:val="left" w:pos="3686"/>
        </w:tabs>
        <w:spacing w:line="560" w:lineRule="exact"/>
        <w:rPr>
          <w:color w:val="000000" w:themeColor="text1"/>
        </w:rPr>
      </w:pPr>
      <w:r w:rsidRPr="00161132">
        <w:rPr>
          <w:rFonts w:ascii="方正仿宋_GBK" w:eastAsia="方正仿宋_GBK" w:hAnsi="宋体" w:hint="eastAsia"/>
          <w:color w:val="000000" w:themeColor="text1"/>
          <w:sz w:val="28"/>
          <w:szCs w:val="28"/>
          <w:u w:val="single"/>
        </w:rPr>
        <w:t xml:space="preserve">  云南省医学会                         </w:t>
      </w:r>
      <w:r w:rsidR="007504C1" w:rsidRPr="00161132">
        <w:rPr>
          <w:rFonts w:ascii="仿宋" w:eastAsia="方正仿宋_GBK" w:hAnsi="仿宋" w:hint="eastAsia"/>
          <w:color w:val="000000" w:themeColor="text1"/>
          <w:sz w:val="28"/>
          <w:szCs w:val="28"/>
          <w:u w:val="single"/>
        </w:rPr>
        <w:t>202</w:t>
      </w:r>
      <w:r w:rsidR="00901EEA" w:rsidRPr="00161132">
        <w:rPr>
          <w:rFonts w:ascii="仿宋" w:eastAsia="方正仿宋_GBK" w:hAnsi="仿宋"/>
          <w:color w:val="000000" w:themeColor="text1"/>
          <w:sz w:val="28"/>
          <w:szCs w:val="28"/>
          <w:u w:val="single"/>
        </w:rPr>
        <w:t>5</w:t>
      </w:r>
      <w:r w:rsidRPr="00161132">
        <w:rPr>
          <w:rFonts w:ascii="方正仿宋_GBK" w:eastAsia="方正仿宋_GBK" w:hAnsi="宋体" w:hint="eastAsia"/>
          <w:color w:val="000000" w:themeColor="text1"/>
          <w:sz w:val="28"/>
          <w:szCs w:val="28"/>
          <w:u w:val="single"/>
        </w:rPr>
        <w:t>年</w:t>
      </w:r>
      <w:r w:rsidR="005D059E" w:rsidRPr="00161132">
        <w:rPr>
          <w:rFonts w:ascii="仿宋" w:eastAsia="方正仿宋_GBK" w:hAnsi="仿宋"/>
          <w:color w:val="000000" w:themeColor="text1"/>
          <w:sz w:val="28"/>
          <w:szCs w:val="28"/>
          <w:u w:val="single"/>
        </w:rPr>
        <w:t xml:space="preserve"> </w:t>
      </w:r>
      <w:r w:rsidRPr="00161132">
        <w:rPr>
          <w:rFonts w:ascii="方正仿宋_GBK" w:eastAsia="方正仿宋_GBK" w:hAnsi="宋体" w:hint="eastAsia"/>
          <w:color w:val="000000" w:themeColor="text1"/>
          <w:sz w:val="28"/>
          <w:szCs w:val="28"/>
          <w:u w:val="single"/>
        </w:rPr>
        <w:t>月</w:t>
      </w:r>
      <w:r w:rsidR="005D059E" w:rsidRPr="00161132">
        <w:rPr>
          <w:rFonts w:ascii="仿宋" w:eastAsia="方正仿宋_GBK" w:hAnsi="仿宋"/>
          <w:color w:val="000000" w:themeColor="text1"/>
          <w:sz w:val="28"/>
          <w:szCs w:val="28"/>
          <w:u w:val="single"/>
        </w:rPr>
        <w:t xml:space="preserve"> </w:t>
      </w:r>
      <w:r w:rsidRPr="00161132">
        <w:rPr>
          <w:rFonts w:ascii="方正仿宋_GBK" w:eastAsia="方正仿宋_GBK" w:hAnsi="宋体" w:hint="eastAsia"/>
          <w:color w:val="000000" w:themeColor="text1"/>
          <w:sz w:val="28"/>
          <w:szCs w:val="28"/>
          <w:u w:val="single"/>
        </w:rPr>
        <w:t xml:space="preserve">日印发       </w:t>
      </w:r>
    </w:p>
    <w:p w:rsidR="00393FB5" w:rsidRPr="00161132" w:rsidRDefault="00A7547C">
      <w:pPr>
        <w:rPr>
          <w:rFonts w:ascii="方正黑体_GBK" w:eastAsia="方正黑体_GBK" w:hAnsi="仿宋" w:cs="仿宋"/>
          <w:color w:val="000000" w:themeColor="text1"/>
          <w:sz w:val="32"/>
          <w:szCs w:val="32"/>
        </w:rPr>
      </w:pPr>
      <w:r w:rsidRPr="00161132">
        <w:rPr>
          <w:rFonts w:ascii="方正黑体_GBK" w:eastAsia="方正黑体_GBK" w:hAnsi="仿宋" w:cs="仿宋" w:hint="eastAsia"/>
          <w:color w:val="000000" w:themeColor="text1"/>
          <w:sz w:val="32"/>
          <w:szCs w:val="32"/>
        </w:rPr>
        <w:lastRenderedPageBreak/>
        <w:t>附件1</w:t>
      </w:r>
    </w:p>
    <w:p w:rsidR="00F55A07" w:rsidRPr="00161132" w:rsidRDefault="00F55A07" w:rsidP="00F55A07">
      <w:pPr>
        <w:jc w:val="center"/>
        <w:rPr>
          <w:rFonts w:ascii="方正小标宋简体" w:eastAsia="方正小标宋简体" w:hAnsi="方正小标宋简体" w:cs="方正小标宋简体"/>
          <w:color w:val="000000" w:themeColor="text1"/>
          <w:sz w:val="44"/>
          <w:szCs w:val="44"/>
        </w:rPr>
      </w:pPr>
      <w:r w:rsidRPr="00161132">
        <w:rPr>
          <w:rFonts w:ascii="方正小标宋简体" w:eastAsia="方正小标宋简体" w:hAnsi="方正小标宋简体" w:cs="方正小标宋简体" w:hint="eastAsia"/>
          <w:color w:val="000000" w:themeColor="text1"/>
          <w:sz w:val="44"/>
          <w:szCs w:val="44"/>
        </w:rPr>
        <w:t>省科协所属学会</w:t>
      </w:r>
      <w:r w:rsidR="005F1552" w:rsidRPr="00161132">
        <w:rPr>
          <w:rFonts w:ascii="方正小标宋简体" w:eastAsia="方正小标宋简体" w:hAnsi="方正小标宋简体" w:cs="方正小标宋简体" w:hint="eastAsia"/>
          <w:color w:val="000000" w:themeColor="text1"/>
          <w:sz w:val="44"/>
          <w:szCs w:val="44"/>
        </w:rPr>
        <w:t>学术</w:t>
      </w:r>
      <w:r w:rsidRPr="00161132">
        <w:rPr>
          <w:rFonts w:ascii="方正小标宋简体" w:eastAsia="方正小标宋简体" w:hAnsi="方正小标宋简体" w:cs="方正小标宋简体" w:hint="eastAsia"/>
          <w:color w:val="000000" w:themeColor="text1"/>
          <w:sz w:val="44"/>
          <w:szCs w:val="44"/>
        </w:rPr>
        <w:t>活动审批表</w:t>
      </w:r>
    </w:p>
    <w:tbl>
      <w:tblPr>
        <w:tblStyle w:val="a6"/>
        <w:tblW w:w="10155" w:type="dxa"/>
        <w:tblInd w:w="-619" w:type="dxa"/>
        <w:tblLayout w:type="fixed"/>
        <w:tblLook w:val="04A0" w:firstRow="1" w:lastRow="0" w:firstColumn="1" w:lastColumn="0" w:noHBand="0" w:noVBand="1"/>
      </w:tblPr>
      <w:tblGrid>
        <w:gridCol w:w="1723"/>
        <w:gridCol w:w="3521"/>
        <w:gridCol w:w="1440"/>
        <w:gridCol w:w="3471"/>
      </w:tblGrid>
      <w:tr w:rsidR="00161132" w:rsidRPr="00161132" w:rsidTr="0080790D">
        <w:tc>
          <w:tcPr>
            <w:tcW w:w="1723"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活动名称</w:t>
            </w:r>
          </w:p>
        </w:tc>
        <w:tc>
          <w:tcPr>
            <w:tcW w:w="8432" w:type="dxa"/>
            <w:gridSpan w:val="3"/>
            <w:noWrap/>
            <w:vAlign w:val="center"/>
          </w:tcPr>
          <w:p w:rsidR="00F55A07" w:rsidRPr="00161132" w:rsidRDefault="00F55A07" w:rsidP="0080790D">
            <w:pPr>
              <w:rPr>
                <w:rFonts w:ascii="仿宋_GB2312" w:eastAsia="微软雅黑" w:hAnsi="仿宋_GB2312" w:cs="仿宋_GB2312"/>
                <w:color w:val="000000" w:themeColor="text1"/>
                <w:sz w:val="28"/>
                <w:szCs w:val="28"/>
              </w:rPr>
            </w:pPr>
          </w:p>
        </w:tc>
      </w:tr>
      <w:tr w:rsidR="00161132" w:rsidRPr="00161132" w:rsidTr="0080790D">
        <w:tc>
          <w:tcPr>
            <w:tcW w:w="1723"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活动主题</w:t>
            </w:r>
          </w:p>
        </w:tc>
        <w:tc>
          <w:tcPr>
            <w:tcW w:w="8432" w:type="dxa"/>
            <w:gridSpan w:val="3"/>
            <w:noWrap/>
          </w:tcPr>
          <w:p w:rsidR="00F55A07" w:rsidRPr="00161132" w:rsidRDefault="00F55A07" w:rsidP="0080790D">
            <w:pPr>
              <w:rPr>
                <w:rFonts w:ascii="仿宋_GB2312" w:eastAsia="仿宋_GB2312" w:hAnsi="仿宋_GB2312" w:cs="仿宋_GB2312"/>
                <w:color w:val="000000" w:themeColor="text1"/>
                <w:sz w:val="28"/>
                <w:szCs w:val="28"/>
              </w:rPr>
            </w:pPr>
          </w:p>
        </w:tc>
      </w:tr>
      <w:tr w:rsidR="00161132" w:rsidRPr="00161132" w:rsidTr="0080790D">
        <w:tc>
          <w:tcPr>
            <w:tcW w:w="1723"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举办单位</w:t>
            </w:r>
          </w:p>
        </w:tc>
        <w:tc>
          <w:tcPr>
            <w:tcW w:w="8432" w:type="dxa"/>
            <w:gridSpan w:val="3"/>
            <w:noWrap/>
          </w:tcPr>
          <w:p w:rsidR="00F55A07" w:rsidRPr="00161132" w:rsidRDefault="00F55A07" w:rsidP="0080790D">
            <w:pPr>
              <w:rPr>
                <w:rFonts w:ascii="仿宋_GB2312" w:eastAsia="仿宋_GB2312" w:hAnsi="仿宋_GB2312" w:cs="仿宋_GB2312"/>
                <w:color w:val="000000" w:themeColor="text1"/>
                <w:sz w:val="28"/>
                <w:szCs w:val="28"/>
              </w:rPr>
            </w:pPr>
          </w:p>
        </w:tc>
      </w:tr>
      <w:tr w:rsidR="00161132" w:rsidRPr="00161132" w:rsidTr="0080790D">
        <w:tc>
          <w:tcPr>
            <w:tcW w:w="1723" w:type="dxa"/>
            <w:noWrap/>
            <w:tcMar>
              <w:top w:w="0" w:type="dxa"/>
              <w:left w:w="108" w:type="dxa"/>
              <w:bottom w:w="0" w:type="dxa"/>
              <w:right w:w="108" w:type="dxa"/>
            </w:tcMar>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举办时间</w:t>
            </w:r>
          </w:p>
        </w:tc>
        <w:tc>
          <w:tcPr>
            <w:tcW w:w="3521" w:type="dxa"/>
            <w:noWrap/>
            <w:tcMar>
              <w:top w:w="0" w:type="dxa"/>
              <w:left w:w="108" w:type="dxa"/>
              <w:bottom w:w="0" w:type="dxa"/>
              <w:right w:w="108" w:type="dxa"/>
            </w:tcMar>
          </w:tcPr>
          <w:p w:rsidR="00F55A07" w:rsidRPr="00161132" w:rsidRDefault="00F55A07" w:rsidP="0080790D">
            <w:pPr>
              <w:rPr>
                <w:rFonts w:ascii="仿宋_GB2312" w:eastAsia="仿宋_GB2312" w:hAnsi="仿宋_GB2312" w:cs="仿宋_GB2312"/>
                <w:color w:val="000000" w:themeColor="text1"/>
                <w:sz w:val="28"/>
                <w:szCs w:val="28"/>
              </w:rPr>
            </w:pPr>
          </w:p>
        </w:tc>
        <w:tc>
          <w:tcPr>
            <w:tcW w:w="1440"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举办地点</w:t>
            </w:r>
          </w:p>
        </w:tc>
        <w:tc>
          <w:tcPr>
            <w:tcW w:w="3471" w:type="dxa"/>
            <w:noWrap/>
          </w:tcPr>
          <w:p w:rsidR="00F55A07" w:rsidRPr="00161132" w:rsidRDefault="00F55A07" w:rsidP="0080790D">
            <w:pPr>
              <w:rPr>
                <w:rFonts w:ascii="仿宋_GB2312" w:eastAsia="仿宋_GB2312" w:hAnsi="仿宋_GB2312" w:cs="仿宋_GB2312"/>
                <w:color w:val="000000" w:themeColor="text1"/>
                <w:sz w:val="28"/>
                <w:szCs w:val="28"/>
              </w:rPr>
            </w:pPr>
          </w:p>
        </w:tc>
      </w:tr>
      <w:tr w:rsidR="00161132" w:rsidRPr="00161132" w:rsidTr="0080790D">
        <w:tc>
          <w:tcPr>
            <w:tcW w:w="1723"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参加人数</w:t>
            </w:r>
          </w:p>
        </w:tc>
        <w:tc>
          <w:tcPr>
            <w:tcW w:w="3521" w:type="dxa"/>
            <w:noWrap/>
          </w:tcPr>
          <w:p w:rsidR="00F55A07" w:rsidRPr="00161132" w:rsidRDefault="00F55A07" w:rsidP="0080790D">
            <w:pPr>
              <w:rPr>
                <w:rFonts w:ascii="仿宋_GB2312" w:eastAsia="仿宋_GB2312" w:hAnsi="仿宋_GB2312" w:cs="仿宋_GB2312"/>
                <w:color w:val="000000" w:themeColor="text1"/>
                <w:sz w:val="28"/>
                <w:szCs w:val="28"/>
              </w:rPr>
            </w:pPr>
          </w:p>
        </w:tc>
        <w:tc>
          <w:tcPr>
            <w:tcW w:w="1440"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是否涉外</w:t>
            </w:r>
          </w:p>
        </w:tc>
        <w:tc>
          <w:tcPr>
            <w:tcW w:w="3471" w:type="dxa"/>
            <w:noWrap/>
          </w:tcPr>
          <w:p w:rsidR="00F55A07" w:rsidRPr="00161132" w:rsidRDefault="00F55A07" w:rsidP="0080790D">
            <w:pPr>
              <w:rPr>
                <w:rFonts w:ascii="仿宋_GB2312" w:eastAsia="仿宋_GB2312" w:hAnsi="仿宋_GB2312" w:cs="仿宋_GB2312"/>
                <w:color w:val="000000" w:themeColor="text1"/>
                <w:sz w:val="28"/>
                <w:szCs w:val="28"/>
              </w:rPr>
            </w:pPr>
          </w:p>
        </w:tc>
      </w:tr>
      <w:tr w:rsidR="00161132" w:rsidRPr="00161132" w:rsidTr="0080790D">
        <w:tc>
          <w:tcPr>
            <w:tcW w:w="1723"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经费来源</w:t>
            </w:r>
          </w:p>
        </w:tc>
        <w:tc>
          <w:tcPr>
            <w:tcW w:w="3521" w:type="dxa"/>
            <w:noWrap/>
          </w:tcPr>
          <w:p w:rsidR="00F55A07" w:rsidRPr="00161132" w:rsidRDefault="00F55A07" w:rsidP="0080790D">
            <w:pPr>
              <w:rPr>
                <w:rFonts w:ascii="仿宋_GB2312" w:eastAsia="仿宋_GB2312" w:hAnsi="仿宋_GB2312" w:cs="仿宋_GB2312"/>
                <w:color w:val="000000" w:themeColor="text1"/>
                <w:sz w:val="28"/>
                <w:szCs w:val="28"/>
              </w:rPr>
            </w:pPr>
          </w:p>
        </w:tc>
        <w:tc>
          <w:tcPr>
            <w:tcW w:w="1440"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经费预算</w:t>
            </w:r>
          </w:p>
        </w:tc>
        <w:tc>
          <w:tcPr>
            <w:tcW w:w="3471" w:type="dxa"/>
            <w:noWrap/>
          </w:tcPr>
          <w:p w:rsidR="00F55A07" w:rsidRPr="00161132" w:rsidRDefault="00F55A07" w:rsidP="0080790D">
            <w:pPr>
              <w:ind w:firstLineChars="400" w:firstLine="1120"/>
              <w:rPr>
                <w:rFonts w:ascii="仿宋_GB2312" w:eastAsia="仿宋_GB2312" w:hAnsi="仿宋_GB2312" w:cs="仿宋_GB2312"/>
                <w:color w:val="000000" w:themeColor="text1"/>
                <w:sz w:val="28"/>
                <w:szCs w:val="28"/>
              </w:rPr>
            </w:pPr>
          </w:p>
        </w:tc>
      </w:tr>
      <w:tr w:rsidR="00161132" w:rsidRPr="00161132" w:rsidTr="0080790D">
        <w:tc>
          <w:tcPr>
            <w:tcW w:w="1723"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联系人</w:t>
            </w:r>
          </w:p>
        </w:tc>
        <w:tc>
          <w:tcPr>
            <w:tcW w:w="3521" w:type="dxa"/>
            <w:noWrap/>
          </w:tcPr>
          <w:p w:rsidR="00F55A07" w:rsidRPr="00161132" w:rsidRDefault="00F55A07" w:rsidP="0080790D">
            <w:pPr>
              <w:rPr>
                <w:rFonts w:ascii="仿宋_GB2312" w:eastAsia="仿宋_GB2312" w:hAnsi="仿宋_GB2312" w:cs="仿宋_GB2312"/>
                <w:color w:val="000000" w:themeColor="text1"/>
                <w:sz w:val="28"/>
                <w:szCs w:val="28"/>
              </w:rPr>
            </w:pPr>
          </w:p>
        </w:tc>
        <w:tc>
          <w:tcPr>
            <w:tcW w:w="1440" w:type="dxa"/>
            <w:noWrap/>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联系电话</w:t>
            </w:r>
          </w:p>
        </w:tc>
        <w:tc>
          <w:tcPr>
            <w:tcW w:w="3471" w:type="dxa"/>
            <w:noWrap/>
          </w:tcPr>
          <w:p w:rsidR="00F55A07" w:rsidRPr="00161132" w:rsidRDefault="00F55A07" w:rsidP="0080790D">
            <w:pPr>
              <w:rPr>
                <w:rFonts w:ascii="仿宋_GB2312" w:eastAsia="仿宋_GB2312" w:hAnsi="仿宋_GB2312" w:cs="仿宋_GB2312"/>
                <w:color w:val="000000" w:themeColor="text1"/>
                <w:sz w:val="28"/>
                <w:szCs w:val="28"/>
              </w:rPr>
            </w:pPr>
          </w:p>
        </w:tc>
      </w:tr>
      <w:tr w:rsidR="00161132" w:rsidRPr="00161132" w:rsidTr="0080790D">
        <w:trPr>
          <w:trHeight w:val="90"/>
        </w:trPr>
        <w:tc>
          <w:tcPr>
            <w:tcW w:w="1723" w:type="dxa"/>
            <w:noWrap/>
          </w:tcPr>
          <w:p w:rsidR="00F55A07" w:rsidRPr="00161132" w:rsidRDefault="00F55A07" w:rsidP="0080790D">
            <w:pPr>
              <w:ind w:firstLineChars="100" w:firstLine="281"/>
              <w:jc w:val="center"/>
              <w:rPr>
                <w:rFonts w:ascii="宋体" w:hAnsi="宋体" w:cs="宋体"/>
                <w:b/>
                <w:bCs/>
                <w:color w:val="000000" w:themeColor="text1"/>
                <w:sz w:val="28"/>
                <w:szCs w:val="28"/>
              </w:rPr>
            </w:pPr>
          </w:p>
          <w:p w:rsidR="00F55A07" w:rsidRPr="00161132" w:rsidRDefault="00F55A07" w:rsidP="0080790D">
            <w:pPr>
              <w:ind w:firstLineChars="100" w:firstLine="281"/>
              <w:jc w:val="center"/>
              <w:rPr>
                <w:rFonts w:ascii="宋体" w:hAnsi="宋体" w:cs="宋体"/>
                <w:b/>
                <w:bCs/>
                <w:color w:val="000000" w:themeColor="text1"/>
                <w:sz w:val="28"/>
                <w:szCs w:val="28"/>
              </w:rPr>
            </w:pPr>
          </w:p>
          <w:p w:rsidR="00F55A07" w:rsidRPr="00161132" w:rsidRDefault="00F55A07" w:rsidP="0080790D">
            <w:pPr>
              <w:ind w:firstLineChars="100" w:firstLine="281"/>
              <w:jc w:val="center"/>
              <w:rPr>
                <w:rFonts w:ascii="宋体" w:hAnsi="宋体" w:cs="宋体"/>
                <w:b/>
                <w:bCs/>
                <w:color w:val="000000" w:themeColor="text1"/>
                <w:sz w:val="28"/>
                <w:szCs w:val="28"/>
              </w:rPr>
            </w:pP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主</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要</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内</w:t>
            </w:r>
          </w:p>
          <w:p w:rsidR="00F55A07" w:rsidRPr="00161132" w:rsidRDefault="00F55A07" w:rsidP="0080790D">
            <w:pPr>
              <w:jc w:val="center"/>
              <w:rPr>
                <w:rFonts w:ascii="仿宋_GB2312" w:eastAsia="仿宋_GB2312" w:hAnsi="仿宋_GB2312" w:cs="仿宋_GB2312"/>
                <w:color w:val="000000" w:themeColor="text1"/>
                <w:sz w:val="28"/>
                <w:szCs w:val="28"/>
              </w:rPr>
            </w:pPr>
            <w:r w:rsidRPr="00161132">
              <w:rPr>
                <w:rFonts w:ascii="宋体" w:hAnsi="宋体" w:cs="宋体" w:hint="eastAsia"/>
                <w:b/>
                <w:bCs/>
                <w:color w:val="000000" w:themeColor="text1"/>
                <w:sz w:val="28"/>
                <w:szCs w:val="28"/>
              </w:rPr>
              <w:t>容</w:t>
            </w:r>
          </w:p>
        </w:tc>
        <w:tc>
          <w:tcPr>
            <w:tcW w:w="8432" w:type="dxa"/>
            <w:gridSpan w:val="3"/>
            <w:noWrap/>
          </w:tcPr>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r w:rsidRPr="00161132">
              <w:rPr>
                <w:rFonts w:ascii="仿宋_GB2312" w:eastAsia="仿宋_GB2312" w:hAnsi="仿宋_GB2312" w:cs="仿宋_GB2312"/>
                <w:color w:val="000000" w:themeColor="text1"/>
                <w:kern w:val="2"/>
                <w:sz w:val="28"/>
                <w:szCs w:val="28"/>
              </w:rPr>
              <w:t>主要议程</w:t>
            </w:r>
            <w:r w:rsidRPr="00161132">
              <w:rPr>
                <w:rFonts w:ascii="仿宋_GB2312" w:eastAsia="仿宋_GB2312" w:hAnsi="仿宋_GB2312" w:cs="仿宋_GB2312" w:hint="eastAsia"/>
                <w:color w:val="000000" w:themeColor="text1"/>
                <w:kern w:val="2"/>
                <w:sz w:val="28"/>
                <w:szCs w:val="28"/>
              </w:rPr>
              <w:t>：</w:t>
            </w: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r w:rsidRPr="00161132">
              <w:rPr>
                <w:rFonts w:ascii="仿宋_GB2312" w:eastAsia="仿宋_GB2312" w:hAnsi="仿宋_GB2312" w:cs="仿宋_GB2312"/>
                <w:color w:val="000000" w:themeColor="text1"/>
                <w:kern w:val="2"/>
                <w:sz w:val="28"/>
                <w:szCs w:val="28"/>
              </w:rPr>
              <w:t>预期目标</w:t>
            </w:r>
            <w:r w:rsidRPr="00161132">
              <w:rPr>
                <w:rFonts w:ascii="仿宋_GB2312" w:eastAsia="仿宋_GB2312" w:hAnsi="仿宋_GB2312" w:cs="仿宋_GB2312" w:hint="eastAsia"/>
                <w:color w:val="000000" w:themeColor="text1"/>
                <w:kern w:val="2"/>
                <w:sz w:val="28"/>
                <w:szCs w:val="28"/>
              </w:rPr>
              <w:t>：</w:t>
            </w: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7D0440" w:rsidRPr="00161132" w:rsidRDefault="007D0440"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tc>
      </w:tr>
      <w:tr w:rsidR="00161132" w:rsidRPr="00161132" w:rsidTr="0080790D">
        <w:trPr>
          <w:trHeight w:val="4515"/>
        </w:trPr>
        <w:tc>
          <w:tcPr>
            <w:tcW w:w="1723" w:type="dxa"/>
            <w:noWrap/>
            <w:vAlign w:val="center"/>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lastRenderedPageBreak/>
              <w:t>举</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办</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单</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位</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意</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见</w:t>
            </w:r>
          </w:p>
        </w:tc>
        <w:tc>
          <w:tcPr>
            <w:tcW w:w="8432" w:type="dxa"/>
            <w:gridSpan w:val="3"/>
            <w:noWrap/>
          </w:tcPr>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方正仿宋_GB2312" w:eastAsia="方正仿宋_GB2312" w:hAnsi="方正仿宋_GB2312" w:cs="方正仿宋_GB2312"/>
                <w:color w:val="000000" w:themeColor="text1"/>
                <w:kern w:val="2"/>
                <w:sz w:val="32"/>
                <w:szCs w:val="32"/>
              </w:rPr>
            </w:pPr>
          </w:p>
          <w:p w:rsidR="00F55A07" w:rsidRPr="00161132" w:rsidRDefault="00F55A07" w:rsidP="0080790D">
            <w:pPr>
              <w:pStyle w:val="ab"/>
              <w:widowControl/>
              <w:spacing w:before="60" w:beforeAutospacing="0" w:after="60" w:afterAutospacing="0" w:line="340" w:lineRule="exact"/>
              <w:rPr>
                <w:rFonts w:ascii="仿宋_GB2312" w:eastAsia="仿宋_GB2312" w:hAnsi="方正仿宋_GB2312" w:cs="方正仿宋_GB2312"/>
                <w:color w:val="000000" w:themeColor="text1"/>
                <w:kern w:val="2"/>
                <w:sz w:val="32"/>
                <w:szCs w:val="32"/>
              </w:rPr>
            </w:pPr>
            <w:r w:rsidRPr="00161132">
              <w:rPr>
                <w:rFonts w:ascii="仿宋_GB2312" w:eastAsia="仿宋_GB2312" w:hAnsi="方正仿宋_GB2312" w:cs="方正仿宋_GB2312" w:hint="eastAsia"/>
                <w:color w:val="000000" w:themeColor="text1"/>
                <w:kern w:val="2"/>
                <w:sz w:val="32"/>
                <w:szCs w:val="32"/>
              </w:rPr>
              <w:t>1.活动举办情况已报请理事会（常务理事会）审议通过；</w:t>
            </w:r>
          </w:p>
          <w:p w:rsidR="00F55A07" w:rsidRPr="00161132" w:rsidRDefault="00F55A07" w:rsidP="0080790D">
            <w:pPr>
              <w:pStyle w:val="ab"/>
              <w:widowControl/>
              <w:spacing w:before="60" w:beforeAutospacing="0" w:after="60" w:afterAutospacing="0" w:line="340" w:lineRule="exact"/>
              <w:rPr>
                <w:rFonts w:ascii="仿宋_GB2312" w:eastAsia="仿宋_GB2312" w:hAnsi="方正仿宋_GB2312" w:cs="方正仿宋_GB2312"/>
                <w:color w:val="000000" w:themeColor="text1"/>
                <w:kern w:val="2"/>
                <w:sz w:val="32"/>
                <w:szCs w:val="32"/>
              </w:rPr>
            </w:pPr>
            <w:r w:rsidRPr="00161132">
              <w:rPr>
                <w:rFonts w:ascii="仿宋_GB2312" w:eastAsia="仿宋_GB2312" w:hAnsi="方正仿宋_GB2312" w:cs="方正仿宋_GB2312" w:hint="eastAsia"/>
                <w:color w:val="000000" w:themeColor="text1"/>
                <w:kern w:val="2"/>
                <w:sz w:val="32"/>
                <w:szCs w:val="32"/>
              </w:rPr>
              <w:t>2.已认真阅读《工作提醒函》，并严格执行；</w:t>
            </w:r>
          </w:p>
          <w:p w:rsidR="00F55A07" w:rsidRPr="00161132" w:rsidRDefault="00F55A07" w:rsidP="0080790D">
            <w:pPr>
              <w:pStyle w:val="ab"/>
              <w:widowControl/>
              <w:spacing w:before="60" w:beforeAutospacing="0" w:after="60" w:afterAutospacing="0" w:line="340" w:lineRule="exact"/>
              <w:rPr>
                <w:rFonts w:ascii="仿宋_GB2312" w:eastAsia="仿宋_GB2312" w:hAnsi="方正仿宋_GB2312" w:cs="方正仿宋_GB2312"/>
                <w:color w:val="000000" w:themeColor="text1"/>
                <w:kern w:val="2"/>
                <w:sz w:val="32"/>
                <w:szCs w:val="32"/>
              </w:rPr>
            </w:pPr>
            <w:r w:rsidRPr="00161132">
              <w:rPr>
                <w:rFonts w:ascii="仿宋_GB2312" w:eastAsia="仿宋_GB2312" w:hAnsi="方正仿宋_GB2312" w:cs="方正仿宋_GB2312" w:hint="eastAsia"/>
                <w:color w:val="000000" w:themeColor="text1"/>
                <w:kern w:val="2"/>
                <w:sz w:val="32"/>
                <w:szCs w:val="32"/>
              </w:rPr>
              <w:t xml:space="preserve">3.审批事项如有变化，重新进行报批。                    </w:t>
            </w:r>
          </w:p>
          <w:p w:rsidR="00F55A07" w:rsidRPr="00161132" w:rsidRDefault="00F55A07" w:rsidP="0080790D">
            <w:pPr>
              <w:pStyle w:val="ab"/>
              <w:widowControl/>
              <w:spacing w:before="60" w:beforeAutospacing="0" w:after="60" w:afterAutospacing="0" w:line="340" w:lineRule="exact"/>
              <w:rPr>
                <w:rFonts w:ascii="仿宋_GB2312" w:eastAsia="仿宋_GB2312" w:hAnsi="方正仿宋_GB2312" w:cs="方正仿宋_GB2312"/>
                <w:color w:val="000000" w:themeColor="text1"/>
                <w:kern w:val="2"/>
                <w:sz w:val="32"/>
                <w:szCs w:val="32"/>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r w:rsidRPr="00161132">
              <w:rPr>
                <w:rFonts w:ascii="仿宋_GB2312" w:eastAsia="仿宋_GB2312" w:hAnsi="方正仿宋_GB2312" w:cs="方正仿宋_GB2312" w:hint="eastAsia"/>
                <w:color w:val="000000" w:themeColor="text1"/>
                <w:kern w:val="2"/>
                <w:sz w:val="32"/>
                <w:szCs w:val="32"/>
              </w:rPr>
              <w:t xml:space="preserve"> 法人签字： </w:t>
            </w: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jc w:val="center"/>
              <w:rPr>
                <w:rFonts w:ascii="仿宋_GB2312" w:eastAsia="仿宋_GB2312" w:hAnsi="方正仿宋_GB2312" w:cs="方正仿宋_GB2312"/>
                <w:color w:val="000000" w:themeColor="text1"/>
                <w:kern w:val="2"/>
                <w:sz w:val="32"/>
                <w:szCs w:val="32"/>
              </w:rPr>
            </w:pPr>
            <w:r w:rsidRPr="00161132">
              <w:rPr>
                <w:rFonts w:ascii="仿宋_GB2312" w:eastAsia="仿宋_GB2312" w:hAnsi="方正仿宋_GB2312" w:cs="方正仿宋_GB2312" w:hint="eastAsia"/>
                <w:color w:val="000000" w:themeColor="text1"/>
                <w:kern w:val="2"/>
                <w:sz w:val="32"/>
                <w:szCs w:val="32"/>
              </w:rPr>
              <w:t xml:space="preserve">        年   月   日 </w:t>
            </w:r>
          </w:p>
          <w:p w:rsidR="00F55A07" w:rsidRPr="00161132" w:rsidRDefault="00F55A07" w:rsidP="0080790D">
            <w:pPr>
              <w:pStyle w:val="ab"/>
              <w:widowControl/>
              <w:spacing w:before="60" w:beforeAutospacing="0" w:after="60" w:afterAutospacing="0" w:line="340" w:lineRule="exact"/>
              <w:ind w:firstLineChars="1300" w:firstLine="4160"/>
              <w:jc w:val="both"/>
              <w:rPr>
                <w:rFonts w:ascii="仿宋_GB2312" w:eastAsia="仿宋_GB2312" w:hAnsi="仿宋_GB2312" w:cs="仿宋_GB2312"/>
                <w:color w:val="000000" w:themeColor="text1"/>
                <w:kern w:val="2"/>
                <w:sz w:val="28"/>
                <w:szCs w:val="28"/>
              </w:rPr>
            </w:pPr>
            <w:r w:rsidRPr="00161132">
              <w:rPr>
                <w:rFonts w:ascii="仿宋_GB2312" w:eastAsia="仿宋_GB2312" w:hAnsi="方正仿宋_GB2312" w:cs="方正仿宋_GB2312" w:hint="eastAsia"/>
                <w:color w:val="000000" w:themeColor="text1"/>
                <w:kern w:val="2"/>
                <w:sz w:val="32"/>
                <w:szCs w:val="32"/>
              </w:rPr>
              <w:t>（盖章）</w:t>
            </w:r>
          </w:p>
        </w:tc>
      </w:tr>
      <w:tr w:rsidR="00161132" w:rsidRPr="00161132" w:rsidTr="0080790D">
        <w:trPr>
          <w:trHeight w:val="4515"/>
        </w:trPr>
        <w:tc>
          <w:tcPr>
            <w:tcW w:w="1723" w:type="dxa"/>
            <w:noWrap/>
            <w:vAlign w:val="center"/>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学</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会</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部</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意</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见</w:t>
            </w:r>
          </w:p>
        </w:tc>
        <w:tc>
          <w:tcPr>
            <w:tcW w:w="8432" w:type="dxa"/>
            <w:gridSpan w:val="3"/>
            <w:noWrap/>
          </w:tcPr>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tc>
      </w:tr>
      <w:tr w:rsidR="00161132" w:rsidRPr="00161132" w:rsidTr="0080790D">
        <w:trPr>
          <w:trHeight w:val="4230"/>
        </w:trPr>
        <w:tc>
          <w:tcPr>
            <w:tcW w:w="1723" w:type="dxa"/>
            <w:noWrap/>
            <w:vAlign w:val="center"/>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lastRenderedPageBreak/>
              <w:t>国         际       部</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意</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见</w:t>
            </w:r>
          </w:p>
        </w:tc>
        <w:tc>
          <w:tcPr>
            <w:tcW w:w="8432" w:type="dxa"/>
            <w:gridSpan w:val="3"/>
            <w:noWrap/>
          </w:tcPr>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tc>
      </w:tr>
      <w:tr w:rsidR="00161132" w:rsidRPr="00161132" w:rsidTr="0080790D">
        <w:trPr>
          <w:trHeight w:val="4540"/>
        </w:trPr>
        <w:tc>
          <w:tcPr>
            <w:tcW w:w="1723" w:type="dxa"/>
            <w:noWrap/>
            <w:vAlign w:val="center"/>
          </w:tcPr>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省</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科</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协</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意</w:t>
            </w:r>
          </w:p>
          <w:p w:rsidR="00F55A07" w:rsidRPr="00161132" w:rsidRDefault="00F55A07" w:rsidP="0080790D">
            <w:pPr>
              <w:jc w:val="center"/>
              <w:rPr>
                <w:rFonts w:ascii="宋体" w:hAnsi="宋体" w:cs="宋体"/>
                <w:b/>
                <w:bCs/>
                <w:color w:val="000000" w:themeColor="text1"/>
                <w:sz w:val="28"/>
                <w:szCs w:val="28"/>
              </w:rPr>
            </w:pPr>
            <w:r w:rsidRPr="00161132">
              <w:rPr>
                <w:rFonts w:ascii="宋体" w:hAnsi="宋体" w:cs="宋体" w:hint="eastAsia"/>
                <w:b/>
                <w:bCs/>
                <w:color w:val="000000" w:themeColor="text1"/>
                <w:sz w:val="28"/>
                <w:szCs w:val="28"/>
              </w:rPr>
              <w:t>见</w:t>
            </w:r>
          </w:p>
        </w:tc>
        <w:tc>
          <w:tcPr>
            <w:tcW w:w="8432" w:type="dxa"/>
            <w:gridSpan w:val="3"/>
            <w:noWrap/>
          </w:tcPr>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p w:rsidR="00F55A07" w:rsidRPr="00161132" w:rsidRDefault="00F55A07" w:rsidP="0080790D">
            <w:pPr>
              <w:pStyle w:val="ab"/>
              <w:widowControl/>
              <w:spacing w:before="60" w:beforeAutospacing="0" w:after="60" w:afterAutospacing="0" w:line="340" w:lineRule="exact"/>
              <w:rPr>
                <w:rFonts w:ascii="仿宋_GB2312" w:eastAsia="仿宋_GB2312" w:hAnsi="仿宋_GB2312" w:cs="仿宋_GB2312"/>
                <w:color w:val="000000" w:themeColor="text1"/>
                <w:kern w:val="2"/>
                <w:sz w:val="28"/>
                <w:szCs w:val="28"/>
              </w:rPr>
            </w:pPr>
          </w:p>
        </w:tc>
      </w:tr>
    </w:tbl>
    <w:p w:rsidR="00F55A07" w:rsidRPr="00161132" w:rsidRDefault="00F55A07" w:rsidP="00F55A07">
      <w:pPr>
        <w:spacing w:line="600" w:lineRule="exact"/>
        <w:rPr>
          <w:rFonts w:ascii="方正仿宋_GBK" w:eastAsia="方正仿宋_GBK" w:hAnsi="方正仿宋_GBK" w:cs="方正仿宋_GBK"/>
          <w:b/>
          <w:bCs/>
          <w:color w:val="000000" w:themeColor="text1"/>
          <w:sz w:val="24"/>
        </w:rPr>
      </w:pPr>
    </w:p>
    <w:p w:rsidR="00F55A07" w:rsidRPr="00161132" w:rsidRDefault="00F55A07" w:rsidP="00C71D6F">
      <w:p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t>填写说明：</w:t>
      </w:r>
    </w:p>
    <w:p w:rsidR="00F55A07" w:rsidRPr="00161132" w:rsidRDefault="00F55A07" w:rsidP="00C71D6F">
      <w:pPr>
        <w:numPr>
          <w:ilvl w:val="0"/>
          <w:numId w:val="1"/>
        </w:num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t>此表由省科协作为业务主管单位的学会填写；</w:t>
      </w:r>
    </w:p>
    <w:p w:rsidR="00F55A07" w:rsidRPr="00161132" w:rsidRDefault="00F55A07" w:rsidP="00C71D6F">
      <w:pPr>
        <w:numPr>
          <w:ilvl w:val="0"/>
          <w:numId w:val="1"/>
        </w:num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t>论坛活动，是指聚集一定人群参与、面向社会公开举办的，以开展研讨交流、传播思想观点、推动行业合作等为目的的集体交流活动，包括但不限于论坛、研讨会、大会、年会等；不包括各单位内部举办、不向社会公开、以单向讲解为主要形式、以推动业务工作为目的的讲坛、讲座、报告会、座谈会等；包括学会分支机构举办的论坛活动。</w:t>
      </w:r>
    </w:p>
    <w:p w:rsidR="00F55A07" w:rsidRPr="00161132" w:rsidRDefault="00F55A07" w:rsidP="00C71D6F">
      <w:pPr>
        <w:numPr>
          <w:ilvl w:val="0"/>
          <w:numId w:val="1"/>
        </w:num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lastRenderedPageBreak/>
        <w:t>举办包括主办、承办、协办、赞助、支持、指导等；</w:t>
      </w:r>
    </w:p>
    <w:p w:rsidR="00F55A07" w:rsidRPr="00161132" w:rsidRDefault="00F55A07" w:rsidP="00C71D6F">
      <w:pPr>
        <w:numPr>
          <w:ilvl w:val="0"/>
          <w:numId w:val="1"/>
        </w:num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t>论坛活动名称须准确、规范、名实相符。不得随意冠以“中国”、“中华”、“全国”、“国际”、“世界”、“峰会”、“高端”、“高峰”、“巅峰”等字样；</w:t>
      </w:r>
    </w:p>
    <w:p w:rsidR="00F55A07" w:rsidRPr="00161132" w:rsidRDefault="00F55A07" w:rsidP="00C71D6F">
      <w:pPr>
        <w:numPr>
          <w:ilvl w:val="0"/>
          <w:numId w:val="1"/>
        </w:num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t>多个单位共同举办的，提供所有举办单位同意举办的相关材料；</w:t>
      </w:r>
    </w:p>
    <w:p w:rsidR="00F55A07" w:rsidRPr="00161132" w:rsidRDefault="00F55A07" w:rsidP="00C71D6F">
      <w:pPr>
        <w:numPr>
          <w:ilvl w:val="0"/>
          <w:numId w:val="1"/>
        </w:num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t>此表一式两份双面打印，加盖学会公章，于活动前1个月进行报送。国际会议至少提前3个月咨询国际部办理有关手续。</w:t>
      </w:r>
    </w:p>
    <w:p w:rsidR="00393FB5" w:rsidRPr="00161132" w:rsidRDefault="00A7547C" w:rsidP="00C71D6F">
      <w:pPr>
        <w:spacing w:line="440" w:lineRule="exact"/>
        <w:rPr>
          <w:rFonts w:ascii="方正仿宋_GBK" w:eastAsia="方正仿宋_GBK" w:hAnsi="方正仿宋_GBK" w:cs="方正仿宋_GBK"/>
          <w:b/>
          <w:bCs/>
          <w:color w:val="000000" w:themeColor="text1"/>
          <w:sz w:val="24"/>
        </w:rPr>
      </w:pPr>
      <w:r w:rsidRPr="00161132">
        <w:rPr>
          <w:rFonts w:ascii="方正仿宋_GBK" w:eastAsia="方正仿宋_GBK" w:hAnsi="方正仿宋_GBK" w:cs="方正仿宋_GBK" w:hint="eastAsia"/>
          <w:b/>
          <w:bCs/>
          <w:color w:val="000000" w:themeColor="text1"/>
          <w:sz w:val="24"/>
        </w:rPr>
        <w:t>备注：此表适用于学会开展科普、学术、科技志愿、会议等各种活动，可根据活动情况更改相关表格内容。</w:t>
      </w:r>
    </w:p>
    <w:p w:rsidR="00393FB5" w:rsidRPr="00161132" w:rsidRDefault="00393FB5" w:rsidP="00F55A07">
      <w:pPr>
        <w:numPr>
          <w:ilvl w:val="0"/>
          <w:numId w:val="1"/>
        </w:numPr>
        <w:spacing w:line="600" w:lineRule="exact"/>
        <w:rPr>
          <w:rFonts w:ascii="方正仿宋_GBK" w:eastAsia="方正仿宋_GBK" w:hAnsi="方正仿宋_GBK" w:cs="方正仿宋_GBK"/>
          <w:b/>
          <w:bCs/>
          <w:color w:val="000000" w:themeColor="text1"/>
          <w:sz w:val="24"/>
        </w:rPr>
        <w:sectPr w:rsidR="00393FB5" w:rsidRPr="00161132" w:rsidSect="00775100">
          <w:headerReference w:type="even" r:id="rId8"/>
          <w:footerReference w:type="even" r:id="rId9"/>
          <w:footerReference w:type="default" r:id="rId10"/>
          <w:pgSz w:w="11906" w:h="16838"/>
          <w:pgMar w:top="2098" w:right="1588" w:bottom="1985" w:left="1588" w:header="851" w:footer="567" w:gutter="0"/>
          <w:pgNumType w:fmt="numberInDash"/>
          <w:cols w:space="425"/>
          <w:titlePg/>
          <w:docGrid w:type="lines" w:linePitch="312"/>
        </w:sectPr>
      </w:pPr>
    </w:p>
    <w:p w:rsidR="0084367C" w:rsidRPr="00161132" w:rsidRDefault="0084367C" w:rsidP="0084367C">
      <w:pPr>
        <w:snapToGrid w:val="0"/>
        <w:spacing w:line="360" w:lineRule="auto"/>
        <w:rPr>
          <w:rFonts w:ascii="方正黑体_GBK" w:eastAsia="方正黑体_GBK" w:hAnsi="黑体"/>
          <w:color w:val="000000" w:themeColor="text1"/>
          <w:sz w:val="32"/>
          <w:szCs w:val="32"/>
        </w:rPr>
      </w:pPr>
      <w:r w:rsidRPr="00161132">
        <w:rPr>
          <w:rFonts w:ascii="方正黑体_GBK" w:eastAsia="方正黑体_GBK" w:hAnsi="黑体" w:hint="eastAsia"/>
          <w:color w:val="000000" w:themeColor="text1"/>
          <w:sz w:val="32"/>
          <w:szCs w:val="32"/>
        </w:rPr>
        <w:lastRenderedPageBreak/>
        <w:t>附件2</w:t>
      </w:r>
    </w:p>
    <w:p w:rsidR="0084367C" w:rsidRPr="00161132" w:rsidRDefault="0084367C" w:rsidP="0084367C">
      <w:pPr>
        <w:snapToGrid w:val="0"/>
        <w:spacing w:line="360" w:lineRule="auto"/>
        <w:jc w:val="center"/>
        <w:rPr>
          <w:rFonts w:ascii="方正小标宋_GBK" w:eastAsia="方正小标宋_GBK"/>
          <w:b/>
          <w:color w:val="000000" w:themeColor="text1"/>
          <w:sz w:val="36"/>
          <w:szCs w:val="36"/>
        </w:rPr>
      </w:pPr>
      <w:r w:rsidRPr="00161132">
        <w:rPr>
          <w:rFonts w:ascii="方正小标宋_GBK" w:eastAsia="方正小标宋_GBK" w:hint="eastAsia"/>
          <w:b/>
          <w:color w:val="000000" w:themeColor="text1"/>
          <w:sz w:val="36"/>
          <w:szCs w:val="36"/>
        </w:rPr>
        <w:t>云南省医学会专科分会</w:t>
      </w:r>
      <w:r w:rsidR="007504C1" w:rsidRPr="00161132">
        <w:rPr>
          <w:rFonts w:ascii="方正小标宋_GBK" w:eastAsia="方正小标宋_GBK" w:hAnsi="仿宋" w:hint="eastAsia"/>
          <w:b/>
          <w:color w:val="000000" w:themeColor="text1"/>
          <w:sz w:val="36"/>
          <w:szCs w:val="36"/>
        </w:rPr>
        <w:t>2026</w:t>
      </w:r>
      <w:r w:rsidRPr="00161132">
        <w:rPr>
          <w:rFonts w:ascii="方正小标宋_GBK" w:eastAsia="方正小标宋_GBK" w:hint="eastAsia"/>
          <w:b/>
          <w:color w:val="000000" w:themeColor="text1"/>
          <w:sz w:val="36"/>
          <w:szCs w:val="36"/>
        </w:rPr>
        <w:t>年学术会议及培训班计划填报表</w:t>
      </w:r>
    </w:p>
    <w:tbl>
      <w:tblPr>
        <w:tblStyle w:val="a6"/>
        <w:tblpPr w:leftFromText="180" w:rightFromText="180" w:vertAnchor="text" w:horzAnchor="margin" w:tblpXSpec="center" w:tblpY="635"/>
        <w:tblOverlap w:val="never"/>
        <w:tblW w:w="14901" w:type="dxa"/>
        <w:tblLook w:val="04A0" w:firstRow="1" w:lastRow="0" w:firstColumn="1" w:lastColumn="0" w:noHBand="0" w:noVBand="1"/>
      </w:tblPr>
      <w:tblGrid>
        <w:gridCol w:w="2787"/>
        <w:gridCol w:w="3333"/>
        <w:gridCol w:w="1623"/>
        <w:gridCol w:w="1207"/>
        <w:gridCol w:w="770"/>
        <w:gridCol w:w="940"/>
        <w:gridCol w:w="990"/>
        <w:gridCol w:w="1294"/>
        <w:gridCol w:w="1957"/>
      </w:tblGrid>
      <w:tr w:rsidR="00161132" w:rsidRPr="00161132" w:rsidTr="002E19B1">
        <w:trPr>
          <w:trHeight w:val="488"/>
        </w:trPr>
        <w:tc>
          <w:tcPr>
            <w:tcW w:w="2787"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学术会议/培训班名称</w:t>
            </w:r>
          </w:p>
        </w:tc>
        <w:tc>
          <w:tcPr>
            <w:tcW w:w="3333"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活动类别</w:t>
            </w:r>
          </w:p>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（国家级/</w:t>
            </w:r>
            <w:proofErr w:type="gramStart"/>
            <w:r w:rsidRPr="00161132">
              <w:rPr>
                <w:rFonts w:ascii="宋体" w:hint="eastAsia"/>
                <w:b/>
                <w:color w:val="000000" w:themeColor="text1"/>
                <w:kern w:val="0"/>
                <w:sz w:val="24"/>
              </w:rPr>
              <w:t>省级继教项目</w:t>
            </w:r>
            <w:proofErr w:type="gramEnd"/>
            <w:r w:rsidRPr="00161132">
              <w:rPr>
                <w:rFonts w:ascii="宋体" w:hint="eastAsia"/>
                <w:b/>
                <w:color w:val="000000" w:themeColor="text1"/>
                <w:kern w:val="0"/>
                <w:sz w:val="24"/>
              </w:rPr>
              <w:t>）</w:t>
            </w:r>
          </w:p>
        </w:tc>
        <w:tc>
          <w:tcPr>
            <w:tcW w:w="1623"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主要内容</w:t>
            </w:r>
          </w:p>
        </w:tc>
        <w:tc>
          <w:tcPr>
            <w:tcW w:w="1207" w:type="dxa"/>
            <w:vAlign w:val="center"/>
          </w:tcPr>
          <w:p w:rsidR="0084367C" w:rsidRPr="00161132" w:rsidRDefault="0084367C" w:rsidP="002E19B1">
            <w:pPr>
              <w:snapToGrid w:val="0"/>
              <w:spacing w:line="400" w:lineRule="exact"/>
              <w:jc w:val="center"/>
              <w:rPr>
                <w:rFonts w:ascii="宋体"/>
                <w:b/>
                <w:color w:val="000000" w:themeColor="text1"/>
                <w:kern w:val="0"/>
                <w:sz w:val="24"/>
              </w:rPr>
            </w:pPr>
            <w:proofErr w:type="gramStart"/>
            <w:r w:rsidRPr="00161132">
              <w:rPr>
                <w:rFonts w:ascii="宋体" w:hint="eastAsia"/>
                <w:b/>
                <w:color w:val="000000" w:themeColor="text1"/>
                <w:kern w:val="0"/>
                <w:sz w:val="24"/>
              </w:rPr>
              <w:t>继教项目</w:t>
            </w:r>
            <w:proofErr w:type="gramEnd"/>
          </w:p>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申报单位</w:t>
            </w:r>
          </w:p>
        </w:tc>
        <w:tc>
          <w:tcPr>
            <w:tcW w:w="770"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地点</w:t>
            </w:r>
          </w:p>
        </w:tc>
        <w:tc>
          <w:tcPr>
            <w:tcW w:w="940"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月份</w:t>
            </w:r>
          </w:p>
        </w:tc>
        <w:tc>
          <w:tcPr>
            <w:tcW w:w="990"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人数</w:t>
            </w:r>
          </w:p>
        </w:tc>
        <w:tc>
          <w:tcPr>
            <w:tcW w:w="1294"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会期(天）</w:t>
            </w:r>
          </w:p>
        </w:tc>
        <w:tc>
          <w:tcPr>
            <w:tcW w:w="1957" w:type="dxa"/>
            <w:vAlign w:val="center"/>
          </w:tcPr>
          <w:p w:rsidR="0084367C" w:rsidRPr="00161132" w:rsidRDefault="0084367C" w:rsidP="002E19B1">
            <w:pPr>
              <w:snapToGrid w:val="0"/>
              <w:spacing w:line="400" w:lineRule="exact"/>
              <w:jc w:val="center"/>
              <w:rPr>
                <w:rFonts w:ascii="宋体"/>
                <w:b/>
                <w:color w:val="000000" w:themeColor="text1"/>
                <w:kern w:val="0"/>
                <w:sz w:val="24"/>
              </w:rPr>
            </w:pPr>
            <w:r w:rsidRPr="00161132">
              <w:rPr>
                <w:rFonts w:ascii="宋体" w:hint="eastAsia"/>
                <w:b/>
                <w:color w:val="000000" w:themeColor="text1"/>
                <w:kern w:val="0"/>
                <w:sz w:val="24"/>
              </w:rPr>
              <w:t>申报分会</w:t>
            </w:r>
          </w:p>
        </w:tc>
      </w:tr>
      <w:tr w:rsidR="00161132" w:rsidRPr="00161132" w:rsidTr="002E19B1">
        <w:trPr>
          <w:trHeight w:val="463"/>
        </w:trPr>
        <w:tc>
          <w:tcPr>
            <w:tcW w:w="2787" w:type="dxa"/>
          </w:tcPr>
          <w:p w:rsidR="0084367C" w:rsidRPr="00161132" w:rsidRDefault="0084367C" w:rsidP="002E19B1">
            <w:pPr>
              <w:widowControl/>
              <w:tabs>
                <w:tab w:val="right" w:pos="8221"/>
              </w:tabs>
              <w:adjustRightInd w:val="0"/>
              <w:snapToGrid w:val="0"/>
              <w:jc w:val="left"/>
              <w:rPr>
                <w:rFonts w:asciiTheme="minorEastAsia" w:eastAsiaTheme="minorEastAsia" w:hAnsiTheme="minorEastAsia"/>
                <w:color w:val="000000" w:themeColor="text1"/>
                <w:kern w:val="0"/>
                <w:sz w:val="24"/>
                <w:szCs w:val="22"/>
              </w:rPr>
            </w:pPr>
          </w:p>
        </w:tc>
        <w:tc>
          <w:tcPr>
            <w:tcW w:w="3333" w:type="dxa"/>
          </w:tcPr>
          <w:p w:rsidR="0084367C" w:rsidRPr="00161132" w:rsidRDefault="0084367C" w:rsidP="002E19B1">
            <w:pPr>
              <w:snapToGrid w:val="0"/>
              <w:rPr>
                <w:rFonts w:asciiTheme="minorEastAsia" w:eastAsiaTheme="minorEastAsia" w:hAnsiTheme="minorEastAsia"/>
                <w:color w:val="000000" w:themeColor="text1"/>
                <w:kern w:val="0"/>
                <w:sz w:val="24"/>
              </w:rPr>
            </w:pPr>
          </w:p>
        </w:tc>
        <w:tc>
          <w:tcPr>
            <w:tcW w:w="1623" w:type="dxa"/>
          </w:tcPr>
          <w:p w:rsidR="0084367C" w:rsidRPr="00161132" w:rsidRDefault="0084367C" w:rsidP="002E19B1">
            <w:pPr>
              <w:snapToGrid w:val="0"/>
              <w:rPr>
                <w:rFonts w:asciiTheme="minorEastAsia" w:eastAsiaTheme="minorEastAsia" w:hAnsiTheme="minorEastAsia"/>
                <w:color w:val="000000" w:themeColor="text1"/>
                <w:kern w:val="0"/>
                <w:sz w:val="24"/>
              </w:rPr>
            </w:pPr>
          </w:p>
        </w:tc>
        <w:tc>
          <w:tcPr>
            <w:tcW w:w="1207" w:type="dxa"/>
          </w:tcPr>
          <w:p w:rsidR="0084367C" w:rsidRPr="00161132" w:rsidRDefault="0084367C" w:rsidP="002E19B1">
            <w:pPr>
              <w:snapToGrid w:val="0"/>
              <w:rPr>
                <w:rFonts w:asciiTheme="minorEastAsia" w:eastAsiaTheme="minorEastAsia" w:hAnsiTheme="minorEastAsia"/>
                <w:color w:val="000000" w:themeColor="text1"/>
                <w:kern w:val="0"/>
                <w:sz w:val="24"/>
              </w:rPr>
            </w:pPr>
          </w:p>
        </w:tc>
        <w:tc>
          <w:tcPr>
            <w:tcW w:w="770" w:type="dxa"/>
          </w:tcPr>
          <w:p w:rsidR="0084367C" w:rsidRPr="00161132" w:rsidRDefault="0084367C" w:rsidP="002E19B1">
            <w:pPr>
              <w:snapToGrid w:val="0"/>
              <w:rPr>
                <w:rFonts w:asciiTheme="minorEastAsia" w:eastAsiaTheme="minorEastAsia" w:hAnsiTheme="minorEastAsia"/>
                <w:color w:val="000000" w:themeColor="text1"/>
                <w:kern w:val="0"/>
                <w:sz w:val="24"/>
              </w:rPr>
            </w:pPr>
          </w:p>
        </w:tc>
        <w:tc>
          <w:tcPr>
            <w:tcW w:w="940" w:type="dxa"/>
          </w:tcPr>
          <w:p w:rsidR="0084367C" w:rsidRPr="00161132" w:rsidRDefault="0084367C" w:rsidP="002E19B1">
            <w:pPr>
              <w:snapToGrid w:val="0"/>
              <w:rPr>
                <w:rFonts w:asciiTheme="minorEastAsia" w:eastAsiaTheme="minorEastAsia" w:hAnsiTheme="minorEastAsia"/>
                <w:color w:val="000000" w:themeColor="text1"/>
                <w:kern w:val="0"/>
                <w:sz w:val="24"/>
              </w:rPr>
            </w:pPr>
          </w:p>
        </w:tc>
        <w:tc>
          <w:tcPr>
            <w:tcW w:w="990" w:type="dxa"/>
          </w:tcPr>
          <w:p w:rsidR="0084367C" w:rsidRPr="00161132" w:rsidRDefault="0084367C" w:rsidP="002E19B1">
            <w:pPr>
              <w:snapToGrid w:val="0"/>
              <w:rPr>
                <w:rFonts w:asciiTheme="minorEastAsia" w:eastAsiaTheme="minorEastAsia" w:hAnsiTheme="minorEastAsia"/>
                <w:color w:val="000000" w:themeColor="text1"/>
                <w:kern w:val="0"/>
                <w:sz w:val="24"/>
              </w:rPr>
            </w:pPr>
          </w:p>
        </w:tc>
        <w:tc>
          <w:tcPr>
            <w:tcW w:w="1294" w:type="dxa"/>
          </w:tcPr>
          <w:p w:rsidR="0084367C" w:rsidRPr="00161132" w:rsidRDefault="0084367C" w:rsidP="002E19B1">
            <w:pPr>
              <w:snapToGrid w:val="0"/>
              <w:rPr>
                <w:rFonts w:asciiTheme="minorEastAsia" w:eastAsiaTheme="minorEastAsia" w:hAnsiTheme="minorEastAsia"/>
                <w:color w:val="000000" w:themeColor="text1"/>
                <w:kern w:val="0"/>
                <w:sz w:val="24"/>
              </w:rPr>
            </w:pPr>
          </w:p>
        </w:tc>
        <w:tc>
          <w:tcPr>
            <w:tcW w:w="1957" w:type="dxa"/>
          </w:tcPr>
          <w:p w:rsidR="0084367C" w:rsidRPr="00161132" w:rsidRDefault="0084367C" w:rsidP="002E19B1">
            <w:pPr>
              <w:snapToGrid w:val="0"/>
              <w:rPr>
                <w:rFonts w:asciiTheme="minorEastAsia" w:eastAsiaTheme="minorEastAsia" w:hAnsiTheme="minorEastAsia"/>
                <w:color w:val="000000" w:themeColor="text1"/>
                <w:kern w:val="0"/>
                <w:sz w:val="24"/>
              </w:rPr>
            </w:pPr>
          </w:p>
        </w:tc>
      </w:tr>
      <w:tr w:rsidR="00161132" w:rsidRPr="00161132" w:rsidTr="002E19B1">
        <w:trPr>
          <w:trHeight w:val="488"/>
        </w:trPr>
        <w:tc>
          <w:tcPr>
            <w:tcW w:w="2787" w:type="dxa"/>
          </w:tcPr>
          <w:p w:rsidR="0084367C" w:rsidRPr="00161132" w:rsidRDefault="0084367C" w:rsidP="002E19B1">
            <w:pPr>
              <w:snapToGrid w:val="0"/>
              <w:spacing w:line="360" w:lineRule="auto"/>
              <w:rPr>
                <w:rFonts w:ascii="宋体"/>
                <w:b/>
                <w:color w:val="000000" w:themeColor="text1"/>
                <w:kern w:val="0"/>
                <w:sz w:val="24"/>
              </w:rPr>
            </w:pPr>
          </w:p>
        </w:tc>
        <w:tc>
          <w:tcPr>
            <w:tcW w:w="3333" w:type="dxa"/>
          </w:tcPr>
          <w:p w:rsidR="0084367C" w:rsidRPr="00161132" w:rsidRDefault="0084367C" w:rsidP="002E19B1">
            <w:pPr>
              <w:snapToGrid w:val="0"/>
              <w:spacing w:line="360" w:lineRule="auto"/>
              <w:rPr>
                <w:rFonts w:ascii="宋体"/>
                <w:b/>
                <w:color w:val="000000" w:themeColor="text1"/>
                <w:kern w:val="0"/>
                <w:sz w:val="24"/>
              </w:rPr>
            </w:pPr>
          </w:p>
        </w:tc>
        <w:tc>
          <w:tcPr>
            <w:tcW w:w="1623" w:type="dxa"/>
          </w:tcPr>
          <w:p w:rsidR="0084367C" w:rsidRPr="00161132" w:rsidRDefault="0084367C" w:rsidP="002E19B1">
            <w:pPr>
              <w:snapToGrid w:val="0"/>
              <w:spacing w:line="360" w:lineRule="auto"/>
              <w:rPr>
                <w:rFonts w:ascii="宋体"/>
                <w:b/>
                <w:color w:val="000000" w:themeColor="text1"/>
                <w:kern w:val="0"/>
                <w:sz w:val="24"/>
              </w:rPr>
            </w:pPr>
          </w:p>
        </w:tc>
        <w:tc>
          <w:tcPr>
            <w:tcW w:w="1207" w:type="dxa"/>
          </w:tcPr>
          <w:p w:rsidR="0084367C" w:rsidRPr="00161132" w:rsidRDefault="0084367C" w:rsidP="002E19B1">
            <w:pPr>
              <w:snapToGrid w:val="0"/>
              <w:spacing w:line="360" w:lineRule="auto"/>
              <w:rPr>
                <w:rFonts w:ascii="宋体"/>
                <w:b/>
                <w:color w:val="000000" w:themeColor="text1"/>
                <w:kern w:val="0"/>
                <w:sz w:val="24"/>
              </w:rPr>
            </w:pPr>
          </w:p>
        </w:tc>
        <w:tc>
          <w:tcPr>
            <w:tcW w:w="770" w:type="dxa"/>
          </w:tcPr>
          <w:p w:rsidR="0084367C" w:rsidRPr="00161132" w:rsidRDefault="0084367C" w:rsidP="002E19B1">
            <w:pPr>
              <w:snapToGrid w:val="0"/>
              <w:spacing w:line="360" w:lineRule="auto"/>
              <w:rPr>
                <w:rFonts w:ascii="宋体"/>
                <w:b/>
                <w:color w:val="000000" w:themeColor="text1"/>
                <w:kern w:val="0"/>
                <w:sz w:val="24"/>
              </w:rPr>
            </w:pPr>
          </w:p>
        </w:tc>
        <w:tc>
          <w:tcPr>
            <w:tcW w:w="940" w:type="dxa"/>
          </w:tcPr>
          <w:p w:rsidR="0084367C" w:rsidRPr="00161132" w:rsidRDefault="0084367C" w:rsidP="002E19B1">
            <w:pPr>
              <w:snapToGrid w:val="0"/>
              <w:spacing w:line="360" w:lineRule="auto"/>
              <w:rPr>
                <w:rFonts w:ascii="宋体"/>
                <w:b/>
                <w:color w:val="000000" w:themeColor="text1"/>
                <w:kern w:val="0"/>
                <w:sz w:val="24"/>
              </w:rPr>
            </w:pPr>
          </w:p>
        </w:tc>
        <w:tc>
          <w:tcPr>
            <w:tcW w:w="990" w:type="dxa"/>
          </w:tcPr>
          <w:p w:rsidR="0084367C" w:rsidRPr="00161132" w:rsidRDefault="0084367C" w:rsidP="002E19B1">
            <w:pPr>
              <w:snapToGrid w:val="0"/>
              <w:spacing w:line="360" w:lineRule="auto"/>
              <w:rPr>
                <w:rFonts w:ascii="宋体"/>
                <w:b/>
                <w:color w:val="000000" w:themeColor="text1"/>
                <w:kern w:val="0"/>
                <w:sz w:val="24"/>
              </w:rPr>
            </w:pPr>
          </w:p>
        </w:tc>
        <w:tc>
          <w:tcPr>
            <w:tcW w:w="1294" w:type="dxa"/>
          </w:tcPr>
          <w:p w:rsidR="0084367C" w:rsidRPr="00161132" w:rsidRDefault="0084367C" w:rsidP="002E19B1">
            <w:pPr>
              <w:snapToGrid w:val="0"/>
              <w:spacing w:line="360" w:lineRule="auto"/>
              <w:rPr>
                <w:rFonts w:ascii="宋体"/>
                <w:b/>
                <w:color w:val="000000" w:themeColor="text1"/>
                <w:kern w:val="0"/>
                <w:sz w:val="24"/>
              </w:rPr>
            </w:pPr>
          </w:p>
        </w:tc>
        <w:tc>
          <w:tcPr>
            <w:tcW w:w="1957" w:type="dxa"/>
          </w:tcPr>
          <w:p w:rsidR="0084367C" w:rsidRPr="00161132" w:rsidRDefault="0084367C" w:rsidP="002E19B1">
            <w:pPr>
              <w:snapToGrid w:val="0"/>
              <w:spacing w:line="360" w:lineRule="auto"/>
              <w:rPr>
                <w:rFonts w:ascii="宋体"/>
                <w:b/>
                <w:color w:val="000000" w:themeColor="text1"/>
                <w:kern w:val="0"/>
                <w:sz w:val="24"/>
              </w:rPr>
            </w:pPr>
          </w:p>
        </w:tc>
      </w:tr>
    </w:tbl>
    <w:p w:rsidR="0084367C" w:rsidRPr="00161132" w:rsidRDefault="0084367C" w:rsidP="0084367C">
      <w:pPr>
        <w:rPr>
          <w:color w:val="000000" w:themeColor="text1"/>
        </w:rPr>
      </w:pPr>
    </w:p>
    <w:p w:rsidR="00CF3CDF" w:rsidRPr="00161132" w:rsidRDefault="0084367C" w:rsidP="0084367C">
      <w:pPr>
        <w:snapToGrid w:val="0"/>
        <w:spacing w:line="380" w:lineRule="exact"/>
        <w:ind w:firstLineChars="3400" w:firstLine="8192"/>
        <w:rPr>
          <w:rFonts w:ascii="宋体"/>
          <w:b/>
          <w:color w:val="000000" w:themeColor="text1"/>
          <w:sz w:val="24"/>
        </w:rPr>
      </w:pPr>
      <w:r w:rsidRPr="00161132">
        <w:rPr>
          <w:rFonts w:ascii="宋体" w:hint="eastAsia"/>
          <w:b/>
          <w:color w:val="000000" w:themeColor="text1"/>
          <w:sz w:val="24"/>
        </w:rPr>
        <w:t xml:space="preserve"> </w:t>
      </w:r>
    </w:p>
    <w:p w:rsidR="0084367C" w:rsidRPr="00161132" w:rsidRDefault="0084367C" w:rsidP="0084367C">
      <w:pPr>
        <w:snapToGrid w:val="0"/>
        <w:spacing w:line="380" w:lineRule="exact"/>
        <w:ind w:firstLineChars="3400" w:firstLine="8192"/>
        <w:rPr>
          <w:rFonts w:ascii="宋体"/>
          <w:b/>
          <w:color w:val="000000" w:themeColor="text1"/>
          <w:sz w:val="24"/>
          <w:u w:val="single"/>
        </w:rPr>
      </w:pPr>
      <w:r w:rsidRPr="00161132">
        <w:rPr>
          <w:rFonts w:ascii="宋体" w:hint="eastAsia"/>
          <w:b/>
          <w:color w:val="000000" w:themeColor="text1"/>
          <w:sz w:val="24"/>
        </w:rPr>
        <w:t xml:space="preserve">分会主任委员签字 </w:t>
      </w:r>
      <w:r w:rsidRPr="00161132">
        <w:rPr>
          <w:rFonts w:ascii="宋体" w:hint="eastAsia"/>
          <w:b/>
          <w:color w:val="000000" w:themeColor="text1"/>
          <w:sz w:val="24"/>
          <w:u w:val="single"/>
        </w:rPr>
        <w:t xml:space="preserve">                     </w:t>
      </w:r>
    </w:p>
    <w:p w:rsidR="0084367C" w:rsidRPr="00161132" w:rsidRDefault="0084367C" w:rsidP="0084367C">
      <w:pPr>
        <w:snapToGrid w:val="0"/>
        <w:spacing w:line="380" w:lineRule="exact"/>
        <w:ind w:firstLineChars="4500" w:firstLine="10842"/>
        <w:rPr>
          <w:rFonts w:ascii="宋体"/>
          <w:b/>
          <w:color w:val="000000" w:themeColor="text1"/>
          <w:sz w:val="24"/>
        </w:rPr>
      </w:pPr>
      <w:r w:rsidRPr="00161132">
        <w:rPr>
          <w:rFonts w:ascii="宋体" w:hint="eastAsia"/>
          <w:b/>
          <w:color w:val="000000" w:themeColor="text1"/>
          <w:sz w:val="24"/>
        </w:rPr>
        <w:t xml:space="preserve"> 年   月   日</w:t>
      </w:r>
    </w:p>
    <w:p w:rsidR="0084367C" w:rsidRPr="00161132" w:rsidRDefault="0084367C" w:rsidP="0084367C">
      <w:pPr>
        <w:snapToGrid w:val="0"/>
        <w:spacing w:line="380" w:lineRule="exact"/>
        <w:rPr>
          <w:rFonts w:ascii="宋体"/>
          <w:b/>
          <w:color w:val="000000" w:themeColor="text1"/>
          <w:szCs w:val="21"/>
        </w:rPr>
      </w:pPr>
      <w:r w:rsidRPr="00161132">
        <w:rPr>
          <w:rFonts w:ascii="宋体" w:hint="eastAsia"/>
          <w:b/>
          <w:color w:val="000000" w:themeColor="text1"/>
          <w:szCs w:val="21"/>
        </w:rPr>
        <w:t>备注：</w:t>
      </w:r>
    </w:p>
    <w:p w:rsidR="0084367C" w:rsidRPr="00161132" w:rsidRDefault="0084367C" w:rsidP="0084367C">
      <w:pPr>
        <w:snapToGrid w:val="0"/>
        <w:spacing w:line="280" w:lineRule="exact"/>
        <w:ind w:firstLineChars="200" w:firstLine="422"/>
        <w:rPr>
          <w:rFonts w:ascii="宋体"/>
          <w:b/>
          <w:color w:val="000000" w:themeColor="text1"/>
          <w:sz w:val="24"/>
        </w:rPr>
      </w:pPr>
      <w:r w:rsidRPr="00161132">
        <w:rPr>
          <w:rFonts w:ascii="宋体" w:hint="eastAsia"/>
          <w:b/>
          <w:color w:val="000000" w:themeColor="text1"/>
          <w:szCs w:val="21"/>
        </w:rPr>
        <w:t>1.本表填报的学术会议及培训班是指</w:t>
      </w:r>
      <w:r w:rsidR="007504C1" w:rsidRPr="00161132">
        <w:rPr>
          <w:rFonts w:ascii="宋体" w:hint="eastAsia"/>
          <w:b/>
          <w:color w:val="000000" w:themeColor="text1"/>
          <w:szCs w:val="21"/>
        </w:rPr>
        <w:t>2026</w:t>
      </w:r>
      <w:r w:rsidRPr="00161132">
        <w:rPr>
          <w:rFonts w:ascii="宋体" w:hint="eastAsia"/>
          <w:b/>
          <w:color w:val="000000" w:themeColor="text1"/>
          <w:szCs w:val="21"/>
        </w:rPr>
        <w:t>年将以“云南省医学会”、“云南省医学会XX分会”名义召开的学术会议及培训班</w:t>
      </w:r>
      <w:r w:rsidR="00225C71" w:rsidRPr="00161132">
        <w:rPr>
          <w:rFonts w:ascii="宋体" w:hint="eastAsia"/>
          <w:b/>
          <w:color w:val="000000" w:themeColor="text1"/>
          <w:szCs w:val="21"/>
        </w:rPr>
        <w:t>、青年医师学术活动、各类比赛</w:t>
      </w:r>
      <w:r w:rsidR="005872C6" w:rsidRPr="00161132">
        <w:rPr>
          <w:rFonts w:ascii="宋体" w:hint="eastAsia"/>
          <w:b/>
          <w:color w:val="000000" w:themeColor="text1"/>
          <w:szCs w:val="21"/>
        </w:rPr>
        <w:t>等</w:t>
      </w:r>
      <w:r w:rsidRPr="00161132">
        <w:rPr>
          <w:rFonts w:ascii="宋体" w:hint="eastAsia"/>
          <w:b/>
          <w:color w:val="000000" w:themeColor="text1"/>
          <w:szCs w:val="21"/>
        </w:rPr>
        <w:t>。否则无需向我会填报。</w:t>
      </w:r>
    </w:p>
    <w:p w:rsidR="0084367C" w:rsidRPr="00161132" w:rsidRDefault="0084367C" w:rsidP="0084367C">
      <w:pPr>
        <w:snapToGrid w:val="0"/>
        <w:spacing w:line="280" w:lineRule="exact"/>
        <w:ind w:firstLineChars="200" w:firstLine="422"/>
        <w:rPr>
          <w:rFonts w:ascii="宋体"/>
          <w:b/>
          <w:color w:val="000000" w:themeColor="text1"/>
          <w:szCs w:val="21"/>
        </w:rPr>
      </w:pPr>
      <w:r w:rsidRPr="00161132">
        <w:rPr>
          <w:rFonts w:ascii="宋体" w:hint="eastAsia"/>
          <w:b/>
          <w:color w:val="000000" w:themeColor="text1"/>
          <w:szCs w:val="21"/>
        </w:rPr>
        <w:t xml:space="preserve">2.根据云南省医学会学术会议管理的有关规定，专科分会学术会议和培训班计划须提交云南省医学会审批，凡未经批准的学术会议和培训班，不得擅自冠以“云南省医学会 </w:t>
      </w:r>
      <w:r w:rsidRPr="00161132">
        <w:rPr>
          <w:rFonts w:ascii="仿宋" w:hAnsi="仿宋" w:hint="eastAsia"/>
          <w:b/>
          <w:color w:val="000000" w:themeColor="text1"/>
          <w:szCs w:val="21"/>
        </w:rPr>
        <w:t>XX</w:t>
      </w:r>
      <w:r w:rsidRPr="00161132">
        <w:rPr>
          <w:rFonts w:ascii="宋体" w:hint="eastAsia"/>
          <w:b/>
          <w:color w:val="000000" w:themeColor="text1"/>
          <w:szCs w:val="21"/>
        </w:rPr>
        <w:t xml:space="preserve"> 学术会议或培训班”名称，或以“云南省医学会”、“云南省医学会 </w:t>
      </w:r>
      <w:r w:rsidRPr="00161132">
        <w:rPr>
          <w:rFonts w:ascii="仿宋" w:hAnsi="仿宋" w:hint="eastAsia"/>
          <w:b/>
          <w:color w:val="000000" w:themeColor="text1"/>
          <w:szCs w:val="21"/>
        </w:rPr>
        <w:t>XX</w:t>
      </w:r>
      <w:r w:rsidRPr="00161132">
        <w:rPr>
          <w:rFonts w:ascii="宋体" w:hint="eastAsia"/>
          <w:b/>
          <w:color w:val="000000" w:themeColor="text1"/>
          <w:szCs w:val="21"/>
        </w:rPr>
        <w:t xml:space="preserve"> 分会”名义召开学术会议和培训班； </w:t>
      </w:r>
    </w:p>
    <w:p w:rsidR="0084367C" w:rsidRPr="00161132" w:rsidRDefault="0084367C" w:rsidP="0084367C">
      <w:pPr>
        <w:snapToGrid w:val="0"/>
        <w:spacing w:line="280" w:lineRule="exact"/>
        <w:ind w:firstLineChars="200" w:firstLine="422"/>
        <w:rPr>
          <w:rFonts w:ascii="宋体"/>
          <w:b/>
          <w:color w:val="000000" w:themeColor="text1"/>
          <w:szCs w:val="21"/>
        </w:rPr>
      </w:pPr>
      <w:r w:rsidRPr="00161132">
        <w:rPr>
          <w:rFonts w:ascii="宋体" w:hint="eastAsia"/>
          <w:b/>
          <w:color w:val="000000" w:themeColor="text1"/>
          <w:szCs w:val="21"/>
        </w:rPr>
        <w:t>3.列入计划的所有会议和培训班应按照《云南省医学会学术会议及培训班管理办法（</w:t>
      </w:r>
      <w:r w:rsidRPr="00161132">
        <w:rPr>
          <w:rFonts w:ascii="仿宋" w:hAnsi="仿宋" w:hint="eastAsia"/>
          <w:b/>
          <w:color w:val="000000" w:themeColor="text1"/>
          <w:szCs w:val="21"/>
        </w:rPr>
        <w:t>2022</w:t>
      </w:r>
      <w:r w:rsidRPr="00161132">
        <w:rPr>
          <w:rFonts w:ascii="宋体" w:hint="eastAsia"/>
          <w:b/>
          <w:color w:val="000000" w:themeColor="text1"/>
          <w:szCs w:val="21"/>
        </w:rPr>
        <w:t xml:space="preserve">版）》组织与召开，违反者将通报批评，并不予审批下一年度学术会议和培训计划； </w:t>
      </w:r>
    </w:p>
    <w:p w:rsidR="0084367C" w:rsidRPr="00161132" w:rsidRDefault="0084367C" w:rsidP="0084367C">
      <w:pPr>
        <w:snapToGrid w:val="0"/>
        <w:spacing w:line="280" w:lineRule="exact"/>
        <w:ind w:firstLineChars="200" w:firstLine="422"/>
        <w:rPr>
          <w:rFonts w:ascii="宋体"/>
          <w:b/>
          <w:color w:val="000000" w:themeColor="text1"/>
          <w:szCs w:val="21"/>
        </w:rPr>
      </w:pPr>
      <w:r w:rsidRPr="00161132">
        <w:rPr>
          <w:rFonts w:ascii="宋体" w:hint="eastAsia"/>
          <w:b/>
          <w:color w:val="000000" w:themeColor="text1"/>
          <w:szCs w:val="21"/>
        </w:rPr>
        <w:t>4.为使云南省医学会年度学术会议和培训班计划能按时印发，请各专科分会在</w:t>
      </w:r>
      <w:r w:rsidRPr="00161132">
        <w:rPr>
          <w:rFonts w:ascii="仿宋" w:hAnsi="仿宋" w:hint="eastAsia"/>
          <w:b/>
          <w:color w:val="000000" w:themeColor="text1"/>
          <w:szCs w:val="21"/>
        </w:rPr>
        <w:t>11</w:t>
      </w:r>
      <w:r w:rsidRPr="00161132">
        <w:rPr>
          <w:rFonts w:ascii="宋体" w:hint="eastAsia"/>
          <w:b/>
          <w:color w:val="000000" w:themeColor="text1"/>
          <w:szCs w:val="21"/>
        </w:rPr>
        <w:t>月</w:t>
      </w:r>
      <w:r w:rsidRPr="00161132">
        <w:rPr>
          <w:rFonts w:ascii="仿宋" w:hAnsi="仿宋" w:hint="eastAsia"/>
          <w:b/>
          <w:color w:val="000000" w:themeColor="text1"/>
          <w:szCs w:val="21"/>
        </w:rPr>
        <w:t>2</w:t>
      </w:r>
      <w:r w:rsidR="006C051E" w:rsidRPr="00161132">
        <w:rPr>
          <w:rFonts w:ascii="仿宋" w:hAnsi="仿宋"/>
          <w:b/>
          <w:color w:val="000000" w:themeColor="text1"/>
          <w:szCs w:val="21"/>
        </w:rPr>
        <w:t>0</w:t>
      </w:r>
      <w:r w:rsidRPr="00161132">
        <w:rPr>
          <w:rFonts w:ascii="宋体" w:hint="eastAsia"/>
          <w:b/>
          <w:color w:val="000000" w:themeColor="text1"/>
          <w:szCs w:val="21"/>
        </w:rPr>
        <w:t xml:space="preserve">日前将下一年度学术会议和培训班计划上报云南省医学会学术会务部。学术会议和计划填报表格的项目要求填写完整、明确，项目填写不全以及逾期未报，学术会务部将不予受理审批程序； </w:t>
      </w:r>
    </w:p>
    <w:p w:rsidR="0084367C" w:rsidRPr="00161132" w:rsidRDefault="0084367C" w:rsidP="0084367C">
      <w:pPr>
        <w:snapToGrid w:val="0"/>
        <w:spacing w:line="280" w:lineRule="exact"/>
        <w:ind w:firstLineChars="200" w:firstLine="422"/>
        <w:rPr>
          <w:color w:val="000000" w:themeColor="text1"/>
        </w:rPr>
      </w:pPr>
      <w:r w:rsidRPr="00161132">
        <w:rPr>
          <w:rFonts w:ascii="宋体" w:hint="eastAsia"/>
          <w:b/>
          <w:color w:val="000000" w:themeColor="text1"/>
          <w:szCs w:val="21"/>
        </w:rPr>
        <w:t>5.列入本计划的学术会议，其征文和会议通知将刊载于云南省医学会网站。会议时间、地点如有变动，则以每次学术会议的具体通知。</w:t>
      </w:r>
    </w:p>
    <w:p w:rsidR="005304A5" w:rsidRPr="00161132" w:rsidRDefault="005304A5" w:rsidP="005304A5">
      <w:pPr>
        <w:rPr>
          <w:color w:val="000000" w:themeColor="text1"/>
        </w:rPr>
      </w:pPr>
    </w:p>
    <w:sectPr w:rsidR="005304A5" w:rsidRPr="00161132" w:rsidSect="00DD3340">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11C" w:rsidRDefault="0076511C">
      <w:r>
        <w:separator/>
      </w:r>
    </w:p>
  </w:endnote>
  <w:endnote w:type="continuationSeparator" w:id="0">
    <w:p w:rsidR="0076511C" w:rsidRDefault="0076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方正仿宋_GB2312">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FB5" w:rsidRDefault="00A7547C">
    <w:pPr>
      <w:pStyle w:val="a4"/>
      <w:ind w:right="280"/>
      <w:rPr>
        <w:rStyle w:val="a7"/>
        <w:rFonts w:ascii="仿宋_GB2312" w:eastAsia="仿宋_GB2312"/>
        <w:sz w:val="28"/>
        <w:szCs w:val="28"/>
      </w:rPr>
    </w:pPr>
    <w:r>
      <w:rPr>
        <w:rStyle w:val="a7"/>
        <w:rFonts w:ascii="仿宋_GB2312" w:eastAsia="仿宋_GB2312" w:hint="eastAsia"/>
        <w:sz w:val="28"/>
        <w:szCs w:val="28"/>
      </w:rPr>
      <w:fldChar w:fldCharType="begin"/>
    </w:r>
    <w:r>
      <w:rPr>
        <w:rStyle w:val="a7"/>
        <w:rFonts w:ascii="仿宋_GB2312" w:eastAsia="仿宋_GB2312" w:hint="eastAsia"/>
        <w:sz w:val="28"/>
        <w:szCs w:val="28"/>
      </w:rPr>
      <w:instrText xml:space="preserve">PAGE  </w:instrText>
    </w:r>
    <w:r>
      <w:rPr>
        <w:rStyle w:val="a7"/>
        <w:rFonts w:ascii="仿宋_GB2312" w:eastAsia="仿宋_GB2312" w:hint="eastAsia"/>
        <w:sz w:val="28"/>
        <w:szCs w:val="28"/>
      </w:rPr>
      <w:fldChar w:fldCharType="separate"/>
    </w:r>
    <w:r w:rsidR="00161132">
      <w:rPr>
        <w:rStyle w:val="a7"/>
        <w:rFonts w:ascii="仿宋_GB2312" w:eastAsia="仿宋_GB2312"/>
        <w:noProof/>
        <w:sz w:val="28"/>
        <w:szCs w:val="28"/>
      </w:rPr>
      <w:t>- 8 -</w:t>
    </w:r>
    <w:r>
      <w:rPr>
        <w:rStyle w:val="a7"/>
        <w:rFonts w:ascii="仿宋_GB2312" w:eastAsia="仿宋_GB2312" w:hint="eastAsia"/>
        <w:sz w:val="28"/>
        <w:szCs w:val="28"/>
      </w:rPr>
      <w:fldChar w:fldCharType="end"/>
    </w:r>
  </w:p>
  <w:p w:rsidR="00393FB5" w:rsidRDefault="00393F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152304"/>
      <w:docPartObj>
        <w:docPartGallery w:val="Page Numbers (Bottom of Page)"/>
        <w:docPartUnique/>
      </w:docPartObj>
    </w:sdtPr>
    <w:sdtEndPr>
      <w:rPr>
        <w:rFonts w:asciiTheme="minorEastAsia" w:eastAsiaTheme="minorEastAsia" w:hAnsiTheme="minorEastAsia"/>
        <w:sz w:val="28"/>
        <w:szCs w:val="28"/>
      </w:rPr>
    </w:sdtEndPr>
    <w:sdtContent>
      <w:p w:rsidR="00526BC9" w:rsidRDefault="00526BC9">
        <w:pPr>
          <w:pStyle w:val="a4"/>
          <w:jc w:val="right"/>
        </w:pPr>
        <w:r w:rsidRPr="00526BC9">
          <w:rPr>
            <w:rFonts w:asciiTheme="minorEastAsia" w:eastAsiaTheme="minorEastAsia" w:hAnsiTheme="minorEastAsia"/>
            <w:sz w:val="28"/>
            <w:szCs w:val="28"/>
          </w:rPr>
          <w:fldChar w:fldCharType="begin"/>
        </w:r>
        <w:r w:rsidRPr="00526BC9">
          <w:rPr>
            <w:rFonts w:asciiTheme="minorEastAsia" w:eastAsiaTheme="minorEastAsia" w:hAnsiTheme="minorEastAsia"/>
            <w:sz w:val="28"/>
            <w:szCs w:val="28"/>
          </w:rPr>
          <w:instrText>PAGE   \* MERGEFORMAT</w:instrText>
        </w:r>
        <w:r w:rsidRPr="00526BC9">
          <w:rPr>
            <w:rFonts w:asciiTheme="minorEastAsia" w:eastAsiaTheme="minorEastAsia" w:hAnsiTheme="minorEastAsia"/>
            <w:sz w:val="28"/>
            <w:szCs w:val="28"/>
          </w:rPr>
          <w:fldChar w:fldCharType="separate"/>
        </w:r>
        <w:r w:rsidR="00161132" w:rsidRPr="00161132">
          <w:rPr>
            <w:rFonts w:asciiTheme="minorEastAsia" w:eastAsiaTheme="minorEastAsia" w:hAnsiTheme="minorEastAsia"/>
            <w:noProof/>
            <w:sz w:val="28"/>
            <w:szCs w:val="28"/>
            <w:lang w:val="zh-CN"/>
          </w:rPr>
          <w:t>-</w:t>
        </w:r>
        <w:r w:rsidR="00161132">
          <w:rPr>
            <w:rFonts w:asciiTheme="minorEastAsia" w:eastAsiaTheme="minorEastAsia" w:hAnsiTheme="minorEastAsia"/>
            <w:noProof/>
            <w:sz w:val="28"/>
            <w:szCs w:val="28"/>
          </w:rPr>
          <w:t xml:space="preserve"> 9 -</w:t>
        </w:r>
        <w:r w:rsidRPr="00526BC9">
          <w:rPr>
            <w:rFonts w:asciiTheme="minorEastAsia" w:eastAsiaTheme="minorEastAsia" w:hAnsiTheme="minorEastAsia"/>
            <w:sz w:val="28"/>
            <w:szCs w:val="28"/>
          </w:rPr>
          <w:fldChar w:fldCharType="end"/>
        </w:r>
      </w:p>
    </w:sdtContent>
  </w:sdt>
  <w:p w:rsidR="00393FB5" w:rsidRDefault="00393FB5" w:rsidP="00527586">
    <w:pPr>
      <w:pStyle w:val="a4"/>
      <w:ind w:right="1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11C" w:rsidRDefault="0076511C">
      <w:r>
        <w:separator/>
      </w:r>
    </w:p>
  </w:footnote>
  <w:footnote w:type="continuationSeparator" w:id="0">
    <w:p w:rsidR="0076511C" w:rsidRDefault="00765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FB5" w:rsidRDefault="00393FB5">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4127BF"/>
    <w:multiLevelType w:val="singleLevel"/>
    <w:tmpl w:val="F14127B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OGQ2NThkOGY5YTExNWVmMTVjNmNhZWE4YjdlZWEifQ=="/>
  </w:docVars>
  <w:rsids>
    <w:rsidRoot w:val="00FF733F"/>
    <w:rsid w:val="000064FA"/>
    <w:rsid w:val="000078C5"/>
    <w:rsid w:val="00011435"/>
    <w:rsid w:val="0002335F"/>
    <w:rsid w:val="000342B0"/>
    <w:rsid w:val="000410E1"/>
    <w:rsid w:val="000419AA"/>
    <w:rsid w:val="00042177"/>
    <w:rsid w:val="00051DD8"/>
    <w:rsid w:val="000534C2"/>
    <w:rsid w:val="000568CE"/>
    <w:rsid w:val="00072FD6"/>
    <w:rsid w:val="00076B5E"/>
    <w:rsid w:val="000A28A2"/>
    <w:rsid w:val="000A2CA0"/>
    <w:rsid w:val="000A4269"/>
    <w:rsid w:val="000B70BB"/>
    <w:rsid w:val="000C6D2B"/>
    <w:rsid w:val="000C734A"/>
    <w:rsid w:val="000C73C1"/>
    <w:rsid w:val="000D1EA0"/>
    <w:rsid w:val="000E0C93"/>
    <w:rsid w:val="000E56E0"/>
    <w:rsid w:val="000F14FF"/>
    <w:rsid w:val="000F4A6D"/>
    <w:rsid w:val="000F7D45"/>
    <w:rsid w:val="001000DD"/>
    <w:rsid w:val="00104C3C"/>
    <w:rsid w:val="001050F6"/>
    <w:rsid w:val="001069FE"/>
    <w:rsid w:val="00110E95"/>
    <w:rsid w:val="001110D1"/>
    <w:rsid w:val="00112746"/>
    <w:rsid w:val="001134CA"/>
    <w:rsid w:val="001146CB"/>
    <w:rsid w:val="001169C9"/>
    <w:rsid w:val="001239A0"/>
    <w:rsid w:val="00134B48"/>
    <w:rsid w:val="00135318"/>
    <w:rsid w:val="001361F1"/>
    <w:rsid w:val="0013663B"/>
    <w:rsid w:val="00144421"/>
    <w:rsid w:val="00161132"/>
    <w:rsid w:val="00177737"/>
    <w:rsid w:val="00177831"/>
    <w:rsid w:val="00177E2F"/>
    <w:rsid w:val="001832BB"/>
    <w:rsid w:val="00186CD1"/>
    <w:rsid w:val="001A6A27"/>
    <w:rsid w:val="001B562E"/>
    <w:rsid w:val="001D2CBE"/>
    <w:rsid w:val="001E3F73"/>
    <w:rsid w:val="001F0BFC"/>
    <w:rsid w:val="001F1968"/>
    <w:rsid w:val="00200E1B"/>
    <w:rsid w:val="00212715"/>
    <w:rsid w:val="00225C71"/>
    <w:rsid w:val="00231416"/>
    <w:rsid w:val="002324DC"/>
    <w:rsid w:val="00247D68"/>
    <w:rsid w:val="00250000"/>
    <w:rsid w:val="00265E26"/>
    <w:rsid w:val="0026709E"/>
    <w:rsid w:val="00276550"/>
    <w:rsid w:val="002A2525"/>
    <w:rsid w:val="002B7CC6"/>
    <w:rsid w:val="002C0B05"/>
    <w:rsid w:val="002C7D36"/>
    <w:rsid w:val="002D1435"/>
    <w:rsid w:val="002D721F"/>
    <w:rsid w:val="002D7733"/>
    <w:rsid w:val="002E18C9"/>
    <w:rsid w:val="002F1DC6"/>
    <w:rsid w:val="00305F9B"/>
    <w:rsid w:val="00310B6E"/>
    <w:rsid w:val="0032251D"/>
    <w:rsid w:val="00326C11"/>
    <w:rsid w:val="00327FF0"/>
    <w:rsid w:val="00332E39"/>
    <w:rsid w:val="00334FCD"/>
    <w:rsid w:val="00335AF9"/>
    <w:rsid w:val="003409D9"/>
    <w:rsid w:val="00347750"/>
    <w:rsid w:val="00357C7A"/>
    <w:rsid w:val="003626A7"/>
    <w:rsid w:val="003647C6"/>
    <w:rsid w:val="00367D9E"/>
    <w:rsid w:val="00370A37"/>
    <w:rsid w:val="003827EE"/>
    <w:rsid w:val="00390CFB"/>
    <w:rsid w:val="00393FB5"/>
    <w:rsid w:val="00394B97"/>
    <w:rsid w:val="003A2C3C"/>
    <w:rsid w:val="003A7F80"/>
    <w:rsid w:val="003C7FCD"/>
    <w:rsid w:val="003D252A"/>
    <w:rsid w:val="003D7DA6"/>
    <w:rsid w:val="003E473F"/>
    <w:rsid w:val="004078BE"/>
    <w:rsid w:val="00420DE9"/>
    <w:rsid w:val="00422071"/>
    <w:rsid w:val="00430CA3"/>
    <w:rsid w:val="0046568F"/>
    <w:rsid w:val="0047050F"/>
    <w:rsid w:val="00473404"/>
    <w:rsid w:val="00480591"/>
    <w:rsid w:val="00480F81"/>
    <w:rsid w:val="00481F6F"/>
    <w:rsid w:val="0049781E"/>
    <w:rsid w:val="00497FFE"/>
    <w:rsid w:val="004A2B79"/>
    <w:rsid w:val="004B2023"/>
    <w:rsid w:val="004C2A99"/>
    <w:rsid w:val="004C4621"/>
    <w:rsid w:val="004D39BF"/>
    <w:rsid w:val="004E729F"/>
    <w:rsid w:val="004F02CA"/>
    <w:rsid w:val="00503667"/>
    <w:rsid w:val="00511725"/>
    <w:rsid w:val="0051534D"/>
    <w:rsid w:val="00520F81"/>
    <w:rsid w:val="00526BC9"/>
    <w:rsid w:val="00527586"/>
    <w:rsid w:val="005304A5"/>
    <w:rsid w:val="0053208A"/>
    <w:rsid w:val="005320DC"/>
    <w:rsid w:val="00555163"/>
    <w:rsid w:val="00555F68"/>
    <w:rsid w:val="005713FE"/>
    <w:rsid w:val="00581777"/>
    <w:rsid w:val="00583759"/>
    <w:rsid w:val="005872C6"/>
    <w:rsid w:val="0058744A"/>
    <w:rsid w:val="005A47DF"/>
    <w:rsid w:val="005A66A0"/>
    <w:rsid w:val="005B3C29"/>
    <w:rsid w:val="005C612C"/>
    <w:rsid w:val="005D059E"/>
    <w:rsid w:val="005D7500"/>
    <w:rsid w:val="005E1697"/>
    <w:rsid w:val="005F02DE"/>
    <w:rsid w:val="005F1552"/>
    <w:rsid w:val="005F61E5"/>
    <w:rsid w:val="00603FB4"/>
    <w:rsid w:val="00606304"/>
    <w:rsid w:val="00614506"/>
    <w:rsid w:val="006154C1"/>
    <w:rsid w:val="0062462D"/>
    <w:rsid w:val="006248BF"/>
    <w:rsid w:val="00642C00"/>
    <w:rsid w:val="0064488B"/>
    <w:rsid w:val="00645F2D"/>
    <w:rsid w:val="00646624"/>
    <w:rsid w:val="0064767A"/>
    <w:rsid w:val="00664C4E"/>
    <w:rsid w:val="0066553C"/>
    <w:rsid w:val="00674322"/>
    <w:rsid w:val="00675866"/>
    <w:rsid w:val="00675E6F"/>
    <w:rsid w:val="00682230"/>
    <w:rsid w:val="00694F87"/>
    <w:rsid w:val="006A08A3"/>
    <w:rsid w:val="006B2360"/>
    <w:rsid w:val="006C051E"/>
    <w:rsid w:val="006C208F"/>
    <w:rsid w:val="006C30A2"/>
    <w:rsid w:val="006C6D7B"/>
    <w:rsid w:val="006D7658"/>
    <w:rsid w:val="006E59D9"/>
    <w:rsid w:val="006F0D27"/>
    <w:rsid w:val="00706D0C"/>
    <w:rsid w:val="0071128F"/>
    <w:rsid w:val="007142A8"/>
    <w:rsid w:val="00716A11"/>
    <w:rsid w:val="007172C3"/>
    <w:rsid w:val="00726149"/>
    <w:rsid w:val="00740E9E"/>
    <w:rsid w:val="0074225C"/>
    <w:rsid w:val="007504C1"/>
    <w:rsid w:val="00750D0E"/>
    <w:rsid w:val="0075489C"/>
    <w:rsid w:val="00762930"/>
    <w:rsid w:val="0076511C"/>
    <w:rsid w:val="00775100"/>
    <w:rsid w:val="0079242D"/>
    <w:rsid w:val="00796491"/>
    <w:rsid w:val="007A4F50"/>
    <w:rsid w:val="007A5660"/>
    <w:rsid w:val="007A6BA0"/>
    <w:rsid w:val="007B4D60"/>
    <w:rsid w:val="007C17C2"/>
    <w:rsid w:val="007D0440"/>
    <w:rsid w:val="007D0E70"/>
    <w:rsid w:val="007E4D14"/>
    <w:rsid w:val="007E7615"/>
    <w:rsid w:val="007F24AE"/>
    <w:rsid w:val="00801CE5"/>
    <w:rsid w:val="00803F2C"/>
    <w:rsid w:val="0083205C"/>
    <w:rsid w:val="0084367C"/>
    <w:rsid w:val="00845344"/>
    <w:rsid w:val="00846E70"/>
    <w:rsid w:val="00853BBF"/>
    <w:rsid w:val="008640F7"/>
    <w:rsid w:val="00870C0D"/>
    <w:rsid w:val="00871CC8"/>
    <w:rsid w:val="00876752"/>
    <w:rsid w:val="00881B09"/>
    <w:rsid w:val="00884347"/>
    <w:rsid w:val="008854E9"/>
    <w:rsid w:val="008D18BF"/>
    <w:rsid w:val="008D5B07"/>
    <w:rsid w:val="008D7FEE"/>
    <w:rsid w:val="008F53B4"/>
    <w:rsid w:val="00901EEA"/>
    <w:rsid w:val="00905DED"/>
    <w:rsid w:val="00907190"/>
    <w:rsid w:val="00921981"/>
    <w:rsid w:val="00921C33"/>
    <w:rsid w:val="0092273E"/>
    <w:rsid w:val="0093062F"/>
    <w:rsid w:val="009313B4"/>
    <w:rsid w:val="00933DFC"/>
    <w:rsid w:val="00946EC8"/>
    <w:rsid w:val="00966A25"/>
    <w:rsid w:val="0097077B"/>
    <w:rsid w:val="0097290E"/>
    <w:rsid w:val="00976CB2"/>
    <w:rsid w:val="00986005"/>
    <w:rsid w:val="00990CD5"/>
    <w:rsid w:val="00991B2C"/>
    <w:rsid w:val="00993DB3"/>
    <w:rsid w:val="00996673"/>
    <w:rsid w:val="009A5E9D"/>
    <w:rsid w:val="009A65A3"/>
    <w:rsid w:val="009B2A78"/>
    <w:rsid w:val="009C0411"/>
    <w:rsid w:val="009E3208"/>
    <w:rsid w:val="009F324A"/>
    <w:rsid w:val="00A00075"/>
    <w:rsid w:val="00A031FA"/>
    <w:rsid w:val="00A065D3"/>
    <w:rsid w:val="00A0660F"/>
    <w:rsid w:val="00A0730E"/>
    <w:rsid w:val="00A11C68"/>
    <w:rsid w:val="00A13478"/>
    <w:rsid w:val="00A20833"/>
    <w:rsid w:val="00A21902"/>
    <w:rsid w:val="00A21EDD"/>
    <w:rsid w:val="00A2602F"/>
    <w:rsid w:val="00A32DCF"/>
    <w:rsid w:val="00A341F0"/>
    <w:rsid w:val="00A34591"/>
    <w:rsid w:val="00A3590F"/>
    <w:rsid w:val="00A403E6"/>
    <w:rsid w:val="00A40AED"/>
    <w:rsid w:val="00A42FAC"/>
    <w:rsid w:val="00A467CE"/>
    <w:rsid w:val="00A52931"/>
    <w:rsid w:val="00A614DD"/>
    <w:rsid w:val="00A703D9"/>
    <w:rsid w:val="00A72EC3"/>
    <w:rsid w:val="00A75237"/>
    <w:rsid w:val="00A7547C"/>
    <w:rsid w:val="00A933EE"/>
    <w:rsid w:val="00AB7B74"/>
    <w:rsid w:val="00AC4C9B"/>
    <w:rsid w:val="00AC68B4"/>
    <w:rsid w:val="00AD3294"/>
    <w:rsid w:val="00AF3EF7"/>
    <w:rsid w:val="00AF70DF"/>
    <w:rsid w:val="00B0343A"/>
    <w:rsid w:val="00B1224D"/>
    <w:rsid w:val="00B14E01"/>
    <w:rsid w:val="00B21ABE"/>
    <w:rsid w:val="00B31890"/>
    <w:rsid w:val="00B35465"/>
    <w:rsid w:val="00B35E40"/>
    <w:rsid w:val="00B41467"/>
    <w:rsid w:val="00B550B3"/>
    <w:rsid w:val="00B62700"/>
    <w:rsid w:val="00B646CE"/>
    <w:rsid w:val="00B73E9D"/>
    <w:rsid w:val="00B8738E"/>
    <w:rsid w:val="00B92FE0"/>
    <w:rsid w:val="00B93BBF"/>
    <w:rsid w:val="00B96690"/>
    <w:rsid w:val="00BA2C21"/>
    <w:rsid w:val="00BA50B1"/>
    <w:rsid w:val="00BC5B26"/>
    <w:rsid w:val="00BC60F4"/>
    <w:rsid w:val="00BD2111"/>
    <w:rsid w:val="00BD2BAB"/>
    <w:rsid w:val="00BE28AE"/>
    <w:rsid w:val="00BE39DC"/>
    <w:rsid w:val="00BE5F36"/>
    <w:rsid w:val="00BE66C6"/>
    <w:rsid w:val="00BF4F1F"/>
    <w:rsid w:val="00C05DFA"/>
    <w:rsid w:val="00C15C4A"/>
    <w:rsid w:val="00C16CFE"/>
    <w:rsid w:val="00C26544"/>
    <w:rsid w:val="00C33AF0"/>
    <w:rsid w:val="00C41C5C"/>
    <w:rsid w:val="00C42AA3"/>
    <w:rsid w:val="00C604B3"/>
    <w:rsid w:val="00C671AF"/>
    <w:rsid w:val="00C71D6F"/>
    <w:rsid w:val="00C720B0"/>
    <w:rsid w:val="00C8271B"/>
    <w:rsid w:val="00C90C9C"/>
    <w:rsid w:val="00CA372C"/>
    <w:rsid w:val="00CA65AB"/>
    <w:rsid w:val="00CB0AE2"/>
    <w:rsid w:val="00CB3CF6"/>
    <w:rsid w:val="00CB7596"/>
    <w:rsid w:val="00CC022D"/>
    <w:rsid w:val="00CC3A3A"/>
    <w:rsid w:val="00CC6C58"/>
    <w:rsid w:val="00CD508B"/>
    <w:rsid w:val="00CD78FD"/>
    <w:rsid w:val="00CF3CDF"/>
    <w:rsid w:val="00CF478C"/>
    <w:rsid w:val="00CF75E7"/>
    <w:rsid w:val="00D00968"/>
    <w:rsid w:val="00D17EE2"/>
    <w:rsid w:val="00D32ED3"/>
    <w:rsid w:val="00D453BA"/>
    <w:rsid w:val="00D6101F"/>
    <w:rsid w:val="00D6193D"/>
    <w:rsid w:val="00D76136"/>
    <w:rsid w:val="00D84737"/>
    <w:rsid w:val="00D91587"/>
    <w:rsid w:val="00D943B6"/>
    <w:rsid w:val="00D976D2"/>
    <w:rsid w:val="00DA2240"/>
    <w:rsid w:val="00DA56DE"/>
    <w:rsid w:val="00DA7E07"/>
    <w:rsid w:val="00DB1CF4"/>
    <w:rsid w:val="00DB5059"/>
    <w:rsid w:val="00DC1527"/>
    <w:rsid w:val="00DC63C3"/>
    <w:rsid w:val="00DD0544"/>
    <w:rsid w:val="00DD3340"/>
    <w:rsid w:val="00DE3B2C"/>
    <w:rsid w:val="00DF1B53"/>
    <w:rsid w:val="00DF340C"/>
    <w:rsid w:val="00DF4A17"/>
    <w:rsid w:val="00DF4C85"/>
    <w:rsid w:val="00DF5558"/>
    <w:rsid w:val="00E01D0B"/>
    <w:rsid w:val="00E051CF"/>
    <w:rsid w:val="00E1242D"/>
    <w:rsid w:val="00E13DAE"/>
    <w:rsid w:val="00E14487"/>
    <w:rsid w:val="00E31989"/>
    <w:rsid w:val="00E40470"/>
    <w:rsid w:val="00E47F20"/>
    <w:rsid w:val="00E53153"/>
    <w:rsid w:val="00E639A5"/>
    <w:rsid w:val="00E767B0"/>
    <w:rsid w:val="00E83529"/>
    <w:rsid w:val="00EA1AB8"/>
    <w:rsid w:val="00EA61D8"/>
    <w:rsid w:val="00EB23B7"/>
    <w:rsid w:val="00EB3347"/>
    <w:rsid w:val="00EB7039"/>
    <w:rsid w:val="00EC2C03"/>
    <w:rsid w:val="00EE3986"/>
    <w:rsid w:val="00EE6788"/>
    <w:rsid w:val="00EF08B6"/>
    <w:rsid w:val="00F00AD9"/>
    <w:rsid w:val="00F00D21"/>
    <w:rsid w:val="00F0725F"/>
    <w:rsid w:val="00F14677"/>
    <w:rsid w:val="00F17C27"/>
    <w:rsid w:val="00F20129"/>
    <w:rsid w:val="00F21714"/>
    <w:rsid w:val="00F27A8A"/>
    <w:rsid w:val="00F30102"/>
    <w:rsid w:val="00F30425"/>
    <w:rsid w:val="00F35194"/>
    <w:rsid w:val="00F363B9"/>
    <w:rsid w:val="00F36C2F"/>
    <w:rsid w:val="00F4014C"/>
    <w:rsid w:val="00F501FB"/>
    <w:rsid w:val="00F51943"/>
    <w:rsid w:val="00F55A07"/>
    <w:rsid w:val="00F56D2A"/>
    <w:rsid w:val="00F5783A"/>
    <w:rsid w:val="00F62C54"/>
    <w:rsid w:val="00F72087"/>
    <w:rsid w:val="00F81FFC"/>
    <w:rsid w:val="00F929CB"/>
    <w:rsid w:val="00F97ECC"/>
    <w:rsid w:val="00FA1C1C"/>
    <w:rsid w:val="00FA3388"/>
    <w:rsid w:val="00FA4EAE"/>
    <w:rsid w:val="00FA5E59"/>
    <w:rsid w:val="00FA7B6B"/>
    <w:rsid w:val="00FC2544"/>
    <w:rsid w:val="00FC6277"/>
    <w:rsid w:val="00FC6F1A"/>
    <w:rsid w:val="00FD2AC7"/>
    <w:rsid w:val="00FD49EF"/>
    <w:rsid w:val="00FF50A5"/>
    <w:rsid w:val="00FF6015"/>
    <w:rsid w:val="00FF733F"/>
    <w:rsid w:val="7F3F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AC7C5C4-B903-4987-A509-73499379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Char">
    <w:name w:val="日期 Char"/>
    <w:basedOn w:val="a0"/>
    <w:link w:val="a3"/>
    <w:uiPriority w:val="99"/>
    <w:semiHidden/>
    <w:qFormat/>
    <w:rPr>
      <w:rFonts w:ascii="Times New Roman" w:eastAsia="宋体" w:hAnsi="Times New Roman" w:cs="Times New Roman"/>
      <w:szCs w:val="24"/>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paragraph" w:styleId="a8">
    <w:name w:val="List Paragraph"/>
    <w:basedOn w:val="a"/>
    <w:uiPriority w:val="99"/>
    <w:qFormat/>
    <w:pPr>
      <w:ind w:firstLineChars="200" w:firstLine="420"/>
    </w:pPr>
  </w:style>
  <w:style w:type="paragraph" w:styleId="a9">
    <w:name w:val="Balloon Text"/>
    <w:basedOn w:val="a"/>
    <w:link w:val="Char2"/>
    <w:uiPriority w:val="99"/>
    <w:semiHidden/>
    <w:unhideWhenUsed/>
    <w:rsid w:val="00BC60F4"/>
    <w:rPr>
      <w:sz w:val="18"/>
      <w:szCs w:val="18"/>
    </w:rPr>
  </w:style>
  <w:style w:type="character" w:customStyle="1" w:styleId="Char2">
    <w:name w:val="批注框文本 Char"/>
    <w:basedOn w:val="a0"/>
    <w:link w:val="a9"/>
    <w:uiPriority w:val="99"/>
    <w:semiHidden/>
    <w:rsid w:val="00BC60F4"/>
    <w:rPr>
      <w:rFonts w:ascii="Times New Roman" w:eastAsia="宋体" w:hAnsi="Times New Roman" w:cs="Times New Roman"/>
      <w:kern w:val="2"/>
      <w:sz w:val="18"/>
      <w:szCs w:val="18"/>
    </w:rPr>
  </w:style>
  <w:style w:type="character" w:styleId="aa">
    <w:name w:val="Hyperlink"/>
    <w:basedOn w:val="a0"/>
    <w:uiPriority w:val="99"/>
    <w:unhideWhenUsed/>
    <w:rsid w:val="00996673"/>
    <w:rPr>
      <w:color w:val="0563C1" w:themeColor="hyperlink"/>
      <w:u w:val="single"/>
    </w:rPr>
  </w:style>
  <w:style w:type="paragraph" w:styleId="ab">
    <w:name w:val="Normal (Web)"/>
    <w:basedOn w:val="a"/>
    <w:qFormat/>
    <w:rsid w:val="00F55A07"/>
    <w:pPr>
      <w:spacing w:before="100" w:beforeAutospacing="1" w:after="100"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4220">
      <w:bodyDiv w:val="1"/>
      <w:marLeft w:val="0"/>
      <w:marRight w:val="0"/>
      <w:marTop w:val="0"/>
      <w:marBottom w:val="0"/>
      <w:divBdr>
        <w:top w:val="none" w:sz="0" w:space="0" w:color="auto"/>
        <w:left w:val="none" w:sz="0" w:space="0" w:color="auto"/>
        <w:bottom w:val="none" w:sz="0" w:space="0" w:color="auto"/>
        <w:right w:val="none" w:sz="0" w:space="0" w:color="auto"/>
      </w:divBdr>
    </w:div>
    <w:div w:id="39158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493</Words>
  <Characters>2813</Characters>
  <Application>Microsoft Office Word</Application>
  <DocSecurity>0</DocSecurity>
  <Lines>23</Lines>
  <Paragraphs>6</Paragraphs>
  <ScaleCrop>false</ScaleCrop>
  <Company>Microsoft</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省医学会</cp:lastModifiedBy>
  <cp:revision>109</cp:revision>
  <cp:lastPrinted>2023-11-06T09:00:00Z</cp:lastPrinted>
  <dcterms:created xsi:type="dcterms:W3CDTF">2024-10-29T07:25:00Z</dcterms:created>
  <dcterms:modified xsi:type="dcterms:W3CDTF">2025-10-29T01:29:00Z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6D66630FF0BB48099DB58A154BEBC9AB</vt:lpwstr>
  </property>
</Properties>
</file>